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  <w:t>忻州市专业技术职称评审委员会核准备案表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</w:p>
    <w:tbl>
      <w:tblPr>
        <w:tblStyle w:val="10"/>
        <w:tblpPr w:leftFromText="180" w:rightFromText="180" w:vertAnchor="text" w:horzAnchor="page" w:tblpXSpec="center" w:tblpY="179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511"/>
        <w:gridCol w:w="189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评审委员会组建单位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组织机构代码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评审委员会名称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评委会代码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评审系列（专业）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评审范围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列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码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职称层级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评审委员会办事机构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人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固定电话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移动电话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核准备案有效期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年    月  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组建单位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审核意见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    （公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   年   月   日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组建单位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审核意见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36" w:firstLineChars="6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（公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30" w:firstLineChars="5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呈报意见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评委会主任：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   （评委会印章）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   年   月   日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核准备案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eastAsia="zh-CN"/>
              </w:rPr>
              <w:t>见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30" w:firstLineChars="5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（公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30" w:firstLineChars="5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2"/>
          <w:szCs w:val="20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1417" w:gutter="0"/>
          <w:pgNumType w:fmt="numberInDash" w:start="2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sz w:val="22"/>
          <w:szCs w:val="20"/>
          <w:lang w:eastAsia="zh-CN"/>
        </w:rPr>
        <w:t>备注：评审委员会核准备案有效期为三年，有效期届满须重新核准备案，评审委员会核准备案时连同评审条件和评审规则制度一同备案。未履行核准备案程序的评审委员会不再具有职称评审权。此表一式四份，评审委员会组建单位、评审委员会组建单位主管部门、</w:t>
      </w:r>
      <w:r>
        <w:rPr>
          <w:rFonts w:hint="eastAsia" w:ascii="仿宋_GB2312" w:hAnsi="仿宋_GB2312" w:eastAsia="仿宋_GB2312" w:cs="仿宋_GB2312"/>
          <w:sz w:val="22"/>
          <w:szCs w:val="20"/>
          <w:lang w:val="en-US" w:eastAsia="zh-CN"/>
        </w:rPr>
        <w:t>评审委员会、人社部门各留存一份。本表为样表，可复制。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  <w:t>专业技术职称评审委员会评委库成员推荐一览表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评审主管部门：（盖章）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                                     年   月    日</w:t>
      </w:r>
    </w:p>
    <w:tbl>
      <w:tblPr>
        <w:tblStyle w:val="10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16"/>
        <w:gridCol w:w="646"/>
        <w:gridCol w:w="901"/>
        <w:gridCol w:w="2940"/>
        <w:gridCol w:w="1182"/>
        <w:gridCol w:w="609"/>
        <w:gridCol w:w="1009"/>
        <w:gridCol w:w="2028"/>
        <w:gridCol w:w="1086"/>
        <w:gridCol w:w="140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评委库名称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评审范围、等级</w:t>
            </w:r>
          </w:p>
        </w:tc>
        <w:tc>
          <w:tcPr>
            <w:tcW w:w="5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6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评委库成员情况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何校何专业毕业获何学位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（第一学历）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作时间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党派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现任专业技术职称、年限及聘任时间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拟任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现工作单位及行政职务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是否上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届成员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注：此表由评委会办事机构汇总填写。成员填写顺序为：主任委员、副主任委员、委员，委员先填写上届成员，后填写新成员。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此表打印一份加盖公章，连同电子版按序号整理的附表3一起报市人社局专管科。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本表为样表，可复制。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4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                                               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专业技术职称评审委员会评委库成员推荐登记表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评委库名称：　　　　　　　　　　　　　　　　　　　　　　年　　月　　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94"/>
        <w:gridCol w:w="900"/>
        <w:gridCol w:w="570"/>
        <w:gridCol w:w="225"/>
        <w:gridCol w:w="1333"/>
        <w:gridCol w:w="647"/>
        <w:gridCol w:w="1320"/>
        <w:gridCol w:w="795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4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现从事专业及年限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3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何时何校何专业毕业获何学位</w:t>
            </w:r>
          </w:p>
        </w:tc>
        <w:tc>
          <w:tcPr>
            <w:tcW w:w="55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现任专业技术职称及年限、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55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参加何市级以上学术团体、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任何职务</w:t>
            </w:r>
          </w:p>
        </w:tc>
        <w:tc>
          <w:tcPr>
            <w:tcW w:w="55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主要工作经　　历</w:t>
            </w:r>
          </w:p>
        </w:tc>
        <w:tc>
          <w:tcPr>
            <w:tcW w:w="78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主要技术工作业绩</w:t>
            </w:r>
          </w:p>
        </w:tc>
        <w:tc>
          <w:tcPr>
            <w:tcW w:w="78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所在工作单位意见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评委会主任：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注：此表由新被推荐人所在单位填写一式两份，报评委会办事机构，经评委会办事机构同意后，其中一份报市人社局专管科，另一份由评委会办事机构留存。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本表为样表，可复制。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531" w:bottom="1440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忻州市专业技术职称评审委员会评委库调整备案表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主管市、县（市、区）人力资源和社会保障局、市直部门：（盖章）                                           年　　　月　　　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766"/>
        <w:gridCol w:w="5079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评委会名称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授权评审范围</w:t>
            </w:r>
          </w:p>
        </w:tc>
        <w:tc>
          <w:tcPr>
            <w:tcW w:w="5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调整新库批准文号及时间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评委库组成人数　　　名。其中：主任委员　　　　名，副主任委员　　　名，评委　　　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评审工作承办单位：　　　　　　　　　　　　　　联系人：　　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授权评审范围</w:t>
            </w:r>
          </w:p>
        </w:tc>
        <w:tc>
          <w:tcPr>
            <w:tcW w:w="5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调整新库批准文号及时间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评委库组成人数　　　名。其中：主任委员　　　　名，副主任委员　　　名，评委　　　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评审工作承办单位：　　　　　　　　　　　　　　联系人：　　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授权评审范围</w:t>
            </w:r>
          </w:p>
        </w:tc>
        <w:tc>
          <w:tcPr>
            <w:tcW w:w="5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调整新库批准文号及时间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评委库组成人数　　　名。其中：主任委员　　　　名，副主任委员　　　名，评委　　　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评审工作承办单位：　　　　　　　　　　　　　　联系人：　　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授权评审范围</w:t>
            </w:r>
          </w:p>
        </w:tc>
        <w:tc>
          <w:tcPr>
            <w:tcW w:w="5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调整新库批准文号及时间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评委库组成人数　　　名。其中：主任委员　　　　名，副主任委员　　　名，评委　　　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评审工作承办单位：　　　　　　　　　　　　　　联系人：　　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授权评审范围</w:t>
            </w:r>
          </w:p>
        </w:tc>
        <w:tc>
          <w:tcPr>
            <w:tcW w:w="5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调整新库批准文号及时间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评委库组成人数　　　名。其中：主任委员　　　　名，副主任委员　　　名，评委　　　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评审工作承办单位：　　　　　　　　　　　　　　联系人：　　　　　　　　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此表由市、县（区、市）人社局授权组建管理的相应评审委员会或市直部门填写。须于评委会、评委库核准备案后加盖县（区、市）人社局、市直主管部门印章一份连同电子版报市人社局专业技术人员管理科。本表为样表，可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sectPr>
          <w:footerReference r:id="rId6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800" w:lineRule="exact"/>
        <w:ind w:right="1281"/>
        <w:jc w:val="both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right="0" w:rightChars="0" w:hanging="630" w:hangingChars="300"/>
        <w:jc w:val="both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</w:p>
    <w:sectPr>
      <w:footerReference r:id="rId7" w:type="default"/>
      <w:pgSz w:w="11906" w:h="16838"/>
      <w:pgMar w:top="1440" w:right="1531" w:bottom="113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745DD-5B7E-436C-B2C7-AD65B42C5B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910D1B-9E32-4164-8539-87866E84BF6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713349-3DD6-4118-9A6A-FE0A22C19E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54F9DE-4888-4F16-A5F3-5E8CA6F5FC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F0FC239-A663-4019-ABD8-94AE400273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jhjMTdmNjBjOWYyODI0YzRkMDIzN2Q3MTBjNTUifQ=="/>
  </w:docVars>
  <w:rsids>
    <w:rsidRoot w:val="7ECE498E"/>
    <w:rsid w:val="00490F76"/>
    <w:rsid w:val="00EB0679"/>
    <w:rsid w:val="023F50CA"/>
    <w:rsid w:val="027F6AB2"/>
    <w:rsid w:val="02DA3CFC"/>
    <w:rsid w:val="03BE42ED"/>
    <w:rsid w:val="05400C2B"/>
    <w:rsid w:val="065E5F19"/>
    <w:rsid w:val="071E0A7A"/>
    <w:rsid w:val="07AC5A73"/>
    <w:rsid w:val="096C52BE"/>
    <w:rsid w:val="09AE47DE"/>
    <w:rsid w:val="0A1641A0"/>
    <w:rsid w:val="0AAE26D9"/>
    <w:rsid w:val="0ACE0D7D"/>
    <w:rsid w:val="0AFB17B5"/>
    <w:rsid w:val="0B114D9C"/>
    <w:rsid w:val="0B5406BB"/>
    <w:rsid w:val="0CFB71C3"/>
    <w:rsid w:val="0D6470CB"/>
    <w:rsid w:val="0E7C4E78"/>
    <w:rsid w:val="0F0E7725"/>
    <w:rsid w:val="0F136F00"/>
    <w:rsid w:val="0F732716"/>
    <w:rsid w:val="0FBD50BE"/>
    <w:rsid w:val="10276FF0"/>
    <w:rsid w:val="11FD5721"/>
    <w:rsid w:val="127C734C"/>
    <w:rsid w:val="147854BF"/>
    <w:rsid w:val="14CC5CAF"/>
    <w:rsid w:val="14CF62AB"/>
    <w:rsid w:val="15186512"/>
    <w:rsid w:val="15596B3B"/>
    <w:rsid w:val="162903AC"/>
    <w:rsid w:val="17000058"/>
    <w:rsid w:val="17DE3C07"/>
    <w:rsid w:val="17F275A3"/>
    <w:rsid w:val="198E3DDB"/>
    <w:rsid w:val="1B005145"/>
    <w:rsid w:val="1B1F6C2C"/>
    <w:rsid w:val="1B6000B5"/>
    <w:rsid w:val="1B696CE2"/>
    <w:rsid w:val="1BE22336"/>
    <w:rsid w:val="1BE54D77"/>
    <w:rsid w:val="1CC049B0"/>
    <w:rsid w:val="1CC41839"/>
    <w:rsid w:val="1CF71FEB"/>
    <w:rsid w:val="22430719"/>
    <w:rsid w:val="22CB00DC"/>
    <w:rsid w:val="239A11FF"/>
    <w:rsid w:val="24205000"/>
    <w:rsid w:val="247E0F60"/>
    <w:rsid w:val="24AD789B"/>
    <w:rsid w:val="24C63821"/>
    <w:rsid w:val="24C96400"/>
    <w:rsid w:val="24F42E7B"/>
    <w:rsid w:val="269E0FFB"/>
    <w:rsid w:val="27834B89"/>
    <w:rsid w:val="29053906"/>
    <w:rsid w:val="2AF550C6"/>
    <w:rsid w:val="2BEC75E6"/>
    <w:rsid w:val="2C564CB6"/>
    <w:rsid w:val="2D3227EF"/>
    <w:rsid w:val="2D3845F9"/>
    <w:rsid w:val="2DC972B2"/>
    <w:rsid w:val="2E3D78E1"/>
    <w:rsid w:val="2F2736B7"/>
    <w:rsid w:val="302E1956"/>
    <w:rsid w:val="306957A2"/>
    <w:rsid w:val="3099375B"/>
    <w:rsid w:val="30E95D30"/>
    <w:rsid w:val="30FC2363"/>
    <w:rsid w:val="315C42DF"/>
    <w:rsid w:val="32051298"/>
    <w:rsid w:val="32393979"/>
    <w:rsid w:val="334F613B"/>
    <w:rsid w:val="33D512A0"/>
    <w:rsid w:val="35C852FE"/>
    <w:rsid w:val="36284B9E"/>
    <w:rsid w:val="367250E2"/>
    <w:rsid w:val="37326CBC"/>
    <w:rsid w:val="38A915AE"/>
    <w:rsid w:val="38B90269"/>
    <w:rsid w:val="39657B4A"/>
    <w:rsid w:val="397B107A"/>
    <w:rsid w:val="3C1F03A7"/>
    <w:rsid w:val="3C5B38DD"/>
    <w:rsid w:val="3CC05722"/>
    <w:rsid w:val="3D2462CF"/>
    <w:rsid w:val="3DAA4EBC"/>
    <w:rsid w:val="3DDF1001"/>
    <w:rsid w:val="3DE82270"/>
    <w:rsid w:val="3E2A507C"/>
    <w:rsid w:val="3EBF68EF"/>
    <w:rsid w:val="3F4F5A30"/>
    <w:rsid w:val="3F670415"/>
    <w:rsid w:val="413126CD"/>
    <w:rsid w:val="413365E4"/>
    <w:rsid w:val="41A53992"/>
    <w:rsid w:val="422624CB"/>
    <w:rsid w:val="42FD47B9"/>
    <w:rsid w:val="43065871"/>
    <w:rsid w:val="439805E3"/>
    <w:rsid w:val="443775B0"/>
    <w:rsid w:val="445152D8"/>
    <w:rsid w:val="44B615E2"/>
    <w:rsid w:val="4509293A"/>
    <w:rsid w:val="455126BD"/>
    <w:rsid w:val="45CE4213"/>
    <w:rsid w:val="46BB7E19"/>
    <w:rsid w:val="47E3795E"/>
    <w:rsid w:val="48EA0978"/>
    <w:rsid w:val="49385624"/>
    <w:rsid w:val="4BAC7EA4"/>
    <w:rsid w:val="4C68465E"/>
    <w:rsid w:val="4CD23D43"/>
    <w:rsid w:val="4D50231C"/>
    <w:rsid w:val="4E045E48"/>
    <w:rsid w:val="4EEE27C4"/>
    <w:rsid w:val="4F3512CD"/>
    <w:rsid w:val="4F6705A3"/>
    <w:rsid w:val="50D15B94"/>
    <w:rsid w:val="52001303"/>
    <w:rsid w:val="533E1A07"/>
    <w:rsid w:val="53C50FB3"/>
    <w:rsid w:val="54322F8A"/>
    <w:rsid w:val="54464986"/>
    <w:rsid w:val="54716A3C"/>
    <w:rsid w:val="55730B3A"/>
    <w:rsid w:val="566718B0"/>
    <w:rsid w:val="566C60D4"/>
    <w:rsid w:val="56941344"/>
    <w:rsid w:val="58A64EFF"/>
    <w:rsid w:val="593B7CC0"/>
    <w:rsid w:val="59764881"/>
    <w:rsid w:val="5C4C5C7D"/>
    <w:rsid w:val="5C57308E"/>
    <w:rsid w:val="5D3B1A3C"/>
    <w:rsid w:val="5DE676E3"/>
    <w:rsid w:val="5E683868"/>
    <w:rsid w:val="5E9F7435"/>
    <w:rsid w:val="5F007C74"/>
    <w:rsid w:val="5FC33137"/>
    <w:rsid w:val="60565144"/>
    <w:rsid w:val="60B539C1"/>
    <w:rsid w:val="61510522"/>
    <w:rsid w:val="616E3316"/>
    <w:rsid w:val="62945C5D"/>
    <w:rsid w:val="629E2FC7"/>
    <w:rsid w:val="630B0EF0"/>
    <w:rsid w:val="63FC2E14"/>
    <w:rsid w:val="655D3A66"/>
    <w:rsid w:val="65CC6636"/>
    <w:rsid w:val="65DD6340"/>
    <w:rsid w:val="66261CEF"/>
    <w:rsid w:val="66B8044E"/>
    <w:rsid w:val="695C4784"/>
    <w:rsid w:val="6A14674B"/>
    <w:rsid w:val="6A2C4B81"/>
    <w:rsid w:val="6AEC7CE9"/>
    <w:rsid w:val="6AF72709"/>
    <w:rsid w:val="6B6112BA"/>
    <w:rsid w:val="6B653436"/>
    <w:rsid w:val="6B7B56E5"/>
    <w:rsid w:val="6CA47A28"/>
    <w:rsid w:val="6D484B27"/>
    <w:rsid w:val="6D4F0DCF"/>
    <w:rsid w:val="6D504B6B"/>
    <w:rsid w:val="6D6E5946"/>
    <w:rsid w:val="6FBA50AD"/>
    <w:rsid w:val="6FD85EDB"/>
    <w:rsid w:val="70E54E27"/>
    <w:rsid w:val="728F5754"/>
    <w:rsid w:val="730867F0"/>
    <w:rsid w:val="74A05DD3"/>
    <w:rsid w:val="750A645C"/>
    <w:rsid w:val="750B5461"/>
    <w:rsid w:val="752B02F1"/>
    <w:rsid w:val="75CE7630"/>
    <w:rsid w:val="7615455E"/>
    <w:rsid w:val="767D501D"/>
    <w:rsid w:val="77197D0F"/>
    <w:rsid w:val="77510A39"/>
    <w:rsid w:val="77661099"/>
    <w:rsid w:val="7B4A7B4E"/>
    <w:rsid w:val="7B815E08"/>
    <w:rsid w:val="7BA47F8D"/>
    <w:rsid w:val="7BBF5E29"/>
    <w:rsid w:val="7BF12424"/>
    <w:rsid w:val="7CB255F4"/>
    <w:rsid w:val="7EAF7131"/>
    <w:rsid w:val="7EC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 w:afterLines="0"/>
    </w:pPr>
    <w:rPr>
      <w:rFonts w:hint="eastAsi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261</Characters>
  <Lines>0</Lines>
  <Paragraphs>0</Paragraphs>
  <TotalTime>30</TotalTime>
  <ScaleCrop>false</ScaleCrop>
  <LinksUpToDate>false</LinksUpToDate>
  <CharactersWithSpaces>271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2019-07-01T08:48:00Z</dcterms:created>
  <dc:creator>屈睿如</dc:creator>
  <cp:lastModifiedBy>磊子</cp:lastModifiedBy>
  <cp:lastPrinted>2024-05-11T02:30:00Z</cp:lastPrinted>
  <dcterms:modified xsi:type="dcterms:W3CDTF">2024-05-29T10:48:08Z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4778D8DBF74241BB8DB55299EB885128_13</vt:lpwstr>
  </property>
</Properties>
</file>