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937" w:beforeLines="300" w:line="68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color w:val="C00000"/>
          <w:spacing w:val="-40"/>
          <w:w w:val="80"/>
          <w:sz w:val="84"/>
          <w:szCs w:val="84"/>
          <w:lang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color w:val="C00000"/>
          <w:spacing w:val="-40"/>
          <w:w w:val="80"/>
          <w:sz w:val="84"/>
          <w:szCs w:val="84"/>
          <w:lang w:eastAsia="zh-CN"/>
        </w:rPr>
      </w:pPr>
      <w:r>
        <w:rPr>
          <w:rFonts w:hint="eastAsia" w:ascii="方正小标宋简体" w:hAnsi="方正小标宋简体" w:eastAsia="方正小标宋简体" w:cs="方正小标宋简体"/>
          <w:b w:val="0"/>
          <w:bCs w:val="0"/>
          <w:color w:val="C00000"/>
          <w:spacing w:val="-40"/>
          <w:w w:val="80"/>
          <w:sz w:val="84"/>
          <w:szCs w:val="84"/>
          <w:lang w:eastAsia="zh-CN"/>
        </w:rPr>
        <mc:AlternateContent>
          <mc:Choice Requires="wps">
            <w:drawing>
              <wp:anchor distT="0" distB="0" distL="114300" distR="114300" simplePos="0" relativeHeight="276872192" behindDoc="0" locked="0" layoutInCell="1" allowOverlap="1">
                <wp:simplePos x="0" y="0"/>
                <wp:positionH relativeFrom="column">
                  <wp:posOffset>4914265</wp:posOffset>
                </wp:positionH>
                <wp:positionV relativeFrom="paragraph">
                  <wp:posOffset>352425</wp:posOffset>
                </wp:positionV>
                <wp:extent cx="1210945" cy="885190"/>
                <wp:effectExtent l="0" t="0" r="8255" b="10160"/>
                <wp:wrapNone/>
                <wp:docPr id="4" name="文本框 4"/>
                <wp:cNvGraphicFramePr/>
                <a:graphic xmlns:a="http://schemas.openxmlformats.org/drawingml/2006/main">
                  <a:graphicData uri="http://schemas.microsoft.com/office/word/2010/wordprocessingShape">
                    <wps:wsp>
                      <wps:cNvSpPr txBox="1"/>
                      <wps:spPr>
                        <a:xfrm>
                          <a:off x="5880735" y="2949575"/>
                          <a:ext cx="1210945" cy="8851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color w:val="C00000"/>
                                <w:spacing w:val="62"/>
                                <w:w w:val="80"/>
                                <w:sz w:val="84"/>
                                <w:szCs w:val="84"/>
                                <w:lang w:val="en-US" w:eastAsia="zh-CN"/>
                              </w:rPr>
                            </w:pPr>
                            <w:r>
                              <w:rPr>
                                <w:rFonts w:hint="eastAsia" w:ascii="方正小标宋简体" w:hAnsi="方正小标宋简体" w:eastAsia="方正小标宋简体" w:cs="方正小标宋简体"/>
                                <w:b w:val="0"/>
                                <w:bCs w:val="0"/>
                                <w:color w:val="C00000"/>
                                <w:spacing w:val="62"/>
                                <w:w w:val="80"/>
                                <w:sz w:val="84"/>
                                <w:szCs w:val="84"/>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95pt;margin-top:27.75pt;height:69.7pt;width:95.35pt;z-index:276872192;mso-width-relative:page;mso-height-relative:page;" fillcolor="#FFFFFF [3201]" filled="t" stroked="f" coordsize="21600,21600" o:gfxdata="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iAqxzWAAAACgEAAA8AAAAAAAAAAQAgAAAAIgAA&#10;AGRycy9kb3ducmV2LnhtbFBLAQIUABQAAAAIAIdO4kDyEmdCQwIAAE0EAAAOAAAAAAAAAAEAIAAA&#10;ACUBAABkcnMvZTJvRG9jLnhtbFBLBQYAAAAABgAGAFkBAADa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color w:val="C00000"/>
                          <w:spacing w:val="62"/>
                          <w:w w:val="80"/>
                          <w:sz w:val="84"/>
                          <w:szCs w:val="84"/>
                          <w:lang w:val="en-US" w:eastAsia="zh-CN"/>
                        </w:rPr>
                      </w:pPr>
                      <w:r>
                        <w:rPr>
                          <w:rFonts w:hint="eastAsia" w:ascii="方正小标宋简体" w:hAnsi="方正小标宋简体" w:eastAsia="方正小标宋简体" w:cs="方正小标宋简体"/>
                          <w:b w:val="0"/>
                          <w:bCs w:val="0"/>
                          <w:color w:val="C00000"/>
                          <w:spacing w:val="62"/>
                          <w:w w:val="80"/>
                          <w:sz w:val="84"/>
                          <w:szCs w:val="84"/>
                          <w:lang w:val="en-US" w:eastAsia="zh-CN"/>
                        </w:rPr>
                        <w:t>文件</w:t>
                      </w:r>
                    </w:p>
                  </w:txbxContent>
                </v:textbox>
              </v:shape>
            </w:pict>
          </mc:Fallback>
        </mc:AlternateContent>
      </w:r>
      <w:r>
        <w:rPr>
          <w:rFonts w:hint="eastAsia" w:ascii="方正小标宋简体" w:hAnsi="方正小标宋简体" w:eastAsia="方正小标宋简体" w:cs="方正小标宋简体"/>
          <w:b w:val="0"/>
          <w:bCs w:val="0"/>
          <w:color w:val="C00000"/>
          <w:spacing w:val="-40"/>
          <w:w w:val="80"/>
          <w:sz w:val="84"/>
          <w:szCs w:val="84"/>
          <w:lang w:eastAsia="zh-CN"/>
        </w:rPr>
        <w:t>忻州市人力资源和社会保障局</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left"/>
        <w:textAlignment w:val="auto"/>
        <w:outlineLvl w:val="9"/>
        <w:rPr>
          <w:rFonts w:hint="eastAsia" w:ascii="仿宋_GB2312" w:hAnsi="仿宋_GB2312" w:eastAsia="仿宋_GB2312"/>
          <w:b/>
          <w:color w:val="auto"/>
          <w:spacing w:val="57"/>
          <w:kern w:val="0"/>
          <w:sz w:val="32"/>
          <w:lang w:eastAsia="zh-CN"/>
        </w:rPr>
      </w:pPr>
      <w:r>
        <w:rPr>
          <w:rFonts w:hint="eastAsia" w:ascii="方正小标宋简体" w:hAnsi="方正小标宋简体" w:eastAsia="方正小标宋简体" w:cs="方正小标宋简体"/>
          <w:b w:val="0"/>
          <w:bCs w:val="0"/>
          <w:color w:val="C00000"/>
          <w:spacing w:val="57"/>
          <w:w w:val="80"/>
          <w:sz w:val="84"/>
          <w:szCs w:val="84"/>
          <w:lang w:val="en-US" w:eastAsia="zh-CN"/>
        </w:rPr>
        <w:t>忻州市工业和信息化局</w:t>
      </w:r>
    </w:p>
    <w:p>
      <w:pPr>
        <w:keepNext w:val="0"/>
        <w:keepLines w:val="0"/>
        <w:pageBreakBefore w:val="0"/>
        <w:widowControl w:val="0"/>
        <w:kinsoku/>
        <w:wordWrap/>
        <w:overflowPunct/>
        <w:topLinePunct w:val="0"/>
        <w:autoSpaceDE/>
        <w:autoSpaceDN/>
        <w:bidi w:val="0"/>
        <w:adjustRightInd/>
        <w:snapToGrid/>
        <w:spacing w:line="1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color w:val="auto"/>
          <w:sz w:val="28"/>
        </w:rPr>
        <mc:AlternateContent>
          <mc:Choice Requires="wps">
            <w:drawing>
              <wp:anchor distT="0" distB="0" distL="114300" distR="114300" simplePos="0" relativeHeight="276871168" behindDoc="0" locked="0" layoutInCell="1" allowOverlap="1">
                <wp:simplePos x="0" y="0"/>
                <wp:positionH relativeFrom="column">
                  <wp:posOffset>-254000</wp:posOffset>
                </wp:positionH>
                <wp:positionV relativeFrom="paragraph">
                  <wp:posOffset>1005840</wp:posOffset>
                </wp:positionV>
                <wp:extent cx="6124575" cy="19050"/>
                <wp:effectExtent l="0" t="9525" r="9525" b="9525"/>
                <wp:wrapNone/>
                <wp:docPr id="3" name="直接连接符 3"/>
                <wp:cNvGraphicFramePr/>
                <a:graphic xmlns:a="http://schemas.openxmlformats.org/drawingml/2006/main">
                  <a:graphicData uri="http://schemas.microsoft.com/office/word/2010/wordprocessingShape">
                    <wps:wsp>
                      <wps:cNvCnPr/>
                      <wps:spPr>
                        <a:xfrm flipV="1">
                          <a:off x="998855" y="4892040"/>
                          <a:ext cx="6124575" cy="1905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20pt;margin-top:79.2pt;height:1.5pt;width:482.25pt;z-index:276871168;mso-width-relative:page;mso-height-relative:page;" filled="f" stroked="t" coordsize="21600,21600" o:gfxdata="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qPUea1wAAAAsBAAAP&#10;AAAAAAAAAAEAIAAAACIAAABkcnMvZG93bnJldi54bWxQSwECFAAUAAAACACHTuJAbPtatuABAAB9&#10;AwAADgAAAAAAAAABACAAAAAmAQAAZHJzL2Uyb0RvYy54bWxQSwUGAAAAAAYABgBZAQAAeAUAAAAA&#10;">
                <v:fill on="f" focussize="0,0"/>
                <v:stroke weight="1.5pt" color="#C00000 [3200]" miterlimit="8" joinstyle="miter"/>
                <v:imagedata o:title=""/>
                <o:lock v:ext="edit" aspectratio="f"/>
              </v:line>
            </w:pict>
          </mc:Fallback>
        </mc:AlternateContent>
      </w:r>
      <w:r>
        <w:rPr>
          <w:rFonts w:hint="eastAsia" w:ascii="仿宋_GB2312" w:hAnsi="仿宋_GB2312" w:eastAsia="仿宋_GB2312"/>
          <w:b/>
          <w:color w:val="auto"/>
          <w:kern w:val="0"/>
          <w:sz w:val="32"/>
          <w:lang w:eastAsia="zh-CN"/>
        </w:rPr>
        <w:t>忻人社发</w:t>
      </w:r>
      <w:r>
        <w:rPr>
          <w:rFonts w:hint="eastAsia" w:ascii="仿宋_GB2312" w:hAnsi="仿宋_GB2312" w:eastAsia="仿宋_GB2312"/>
          <w:b/>
          <w:color w:val="auto"/>
          <w:kern w:val="0"/>
          <w:sz w:val="32"/>
        </w:rPr>
        <w:t>〔</w:t>
      </w:r>
      <w:r>
        <w:rPr>
          <w:rFonts w:hint="eastAsia" w:ascii="仿宋_GB2312" w:hAnsi="仿宋_GB2312" w:eastAsia="仿宋_GB2312"/>
          <w:b/>
          <w:color w:val="auto"/>
          <w:kern w:val="0"/>
          <w:sz w:val="32"/>
          <w:szCs w:val="32"/>
        </w:rPr>
        <w:t>20</w:t>
      </w:r>
      <w:r>
        <w:rPr>
          <w:rFonts w:hint="eastAsia" w:ascii="仿宋_GB2312" w:hAnsi="仿宋_GB2312" w:eastAsia="仿宋_GB2312"/>
          <w:b/>
          <w:color w:val="auto"/>
          <w:kern w:val="0"/>
          <w:sz w:val="32"/>
          <w:szCs w:val="32"/>
          <w:lang w:val="en-US" w:eastAsia="zh-CN"/>
        </w:rPr>
        <w:t>20</w:t>
      </w:r>
      <w:r>
        <w:rPr>
          <w:rFonts w:hint="eastAsia" w:ascii="仿宋_GB2312" w:hAnsi="仿宋_GB2312" w:eastAsia="仿宋_GB2312"/>
          <w:b/>
          <w:color w:val="auto"/>
          <w:kern w:val="0"/>
          <w:sz w:val="32"/>
        </w:rPr>
        <w:t>〕</w:t>
      </w:r>
      <w:r>
        <w:rPr>
          <w:rFonts w:hint="eastAsia" w:ascii="仿宋_GB2312" w:hAnsi="仿宋_GB2312" w:eastAsia="仿宋_GB2312"/>
          <w:b/>
          <w:color w:val="auto"/>
          <w:kern w:val="0"/>
          <w:sz w:val="32"/>
          <w:lang w:val="en-US" w:eastAsia="zh-CN"/>
        </w:rPr>
        <w:t>14</w:t>
      </w:r>
      <w:r>
        <w:rPr>
          <w:rFonts w:hint="eastAsia" w:ascii="仿宋_GB2312" w:hAnsi="仿宋_GB2312" w:eastAsia="仿宋_GB2312"/>
          <w:b/>
          <w:color w:val="auto"/>
          <w:kern w:val="0"/>
          <w:sz w:val="32"/>
          <w:szCs w:val="32"/>
        </w:rPr>
        <w:t>号</w:t>
      </w:r>
      <w:r>
        <w:rPr>
          <w:color w:val="auto"/>
          <w:spacing w:val="0"/>
          <w:w w:val="100"/>
          <w:sz w:val="28"/>
          <w:szCs w:val="28"/>
        </w:rPr>
        <mc:AlternateContent>
          <mc:Choice Requires="wps">
            <w:drawing>
              <wp:anchor distT="0" distB="0" distL="114300" distR="114300" simplePos="0" relativeHeight="276870144" behindDoc="0" locked="0" layoutInCell="1" allowOverlap="1">
                <wp:simplePos x="0" y="0"/>
                <wp:positionH relativeFrom="column">
                  <wp:posOffset>918845</wp:posOffset>
                </wp:positionH>
                <wp:positionV relativeFrom="paragraph">
                  <wp:posOffset>8896985</wp:posOffset>
                </wp:positionV>
                <wp:extent cx="5447665" cy="3175"/>
                <wp:effectExtent l="0" t="0" r="0" b="0"/>
                <wp:wrapNone/>
                <wp:docPr id="1" name="直线 4"/>
                <wp:cNvGraphicFramePr/>
                <a:graphic xmlns:a="http://schemas.openxmlformats.org/drawingml/2006/main">
                  <a:graphicData uri="http://schemas.microsoft.com/office/word/2010/wordprocessingShape">
                    <wps:wsp>
                      <wps:cNvCnPr/>
                      <wps:spPr>
                        <a:xfrm>
                          <a:off x="0" y="0"/>
                          <a:ext cx="5447665" cy="317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72.35pt;margin-top:700.55pt;height:0.25pt;width:428.95pt;z-index:276870144;mso-width-relative:page;mso-height-relative:page;" filled="f" stroked="t" coordsize="21600,21600" o:gfxdata="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H6P4NoAAAAOAQAADwAAAAAAAAAB&#10;ACAAAAAiAAAAZHJzL2Rvd25yZXYueG1sUEsBAhQAFAAAAAgAh07iQGECr8rVAQAAnwMAAA4AAAAA&#10;AAAAAQAgAAAAKQEAAGRycy9lMm9Eb2MueG1sUEsFBgAAAAAGAAYAWQEAAHAFA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lang w:val="en-US" w:eastAsia="zh-CN"/>
        </w:rPr>
        <w:t>忻州市人力资源和社会保障局</w:t>
      </w:r>
    </w:p>
    <w:p>
      <w:pPr>
        <w:keepNext w:val="0"/>
        <w:keepLines w:val="0"/>
        <w:pageBreakBefore w:val="0"/>
        <w:widowControl w:val="0"/>
        <w:tabs>
          <w:tab w:val="center" w:pos="4539"/>
          <w:tab w:val="left" w:pos="8030"/>
        </w:tabs>
        <w:kinsoku/>
        <w:wordWrap/>
        <w:overflowPunct/>
        <w:topLinePunct w:val="0"/>
        <w:autoSpaceDE/>
        <w:autoSpaceDN/>
        <w:bidi w:val="0"/>
        <w:adjustRightInd/>
        <w:snapToGrid/>
        <w:spacing w:line="680" w:lineRule="exact"/>
        <w:jc w:val="left"/>
        <w:textAlignment w:val="auto"/>
        <w:rPr>
          <w:rFonts w:hint="eastAsia" w:ascii="方正小标宋简体" w:hAnsi="方正小标宋简体" w:eastAsia="方正小标宋简体" w:cs="方正小标宋简体"/>
          <w:b w:val="0"/>
          <w:bCs w:val="0"/>
          <w:i w:val="0"/>
          <w:caps w:val="0"/>
          <w:color w:val="auto"/>
          <w:spacing w:val="68"/>
          <w:sz w:val="44"/>
          <w:szCs w:val="44"/>
          <w:lang w:val="en-US" w:eastAsia="zh-CN"/>
        </w:rPr>
      </w:pPr>
      <w:r>
        <w:rPr>
          <w:rFonts w:hint="eastAsia" w:ascii="方正小标宋简体" w:hAnsi="方正小标宋简体" w:eastAsia="方正小标宋简体" w:cs="方正小标宋简体"/>
          <w:b w:val="0"/>
          <w:bCs w:val="0"/>
          <w:i w:val="0"/>
          <w:caps w:val="0"/>
          <w:color w:val="auto"/>
          <w:spacing w:val="68"/>
          <w:sz w:val="44"/>
          <w:szCs w:val="44"/>
          <w:lang w:val="en-US" w:eastAsia="zh-CN"/>
        </w:rPr>
        <w:tab/>
      </w:r>
      <w:r>
        <w:rPr>
          <w:rFonts w:hint="eastAsia" w:ascii="方正小标宋简体" w:hAnsi="方正小标宋简体" w:eastAsia="方正小标宋简体" w:cs="方正小标宋简体"/>
          <w:b w:val="0"/>
          <w:bCs w:val="0"/>
          <w:i w:val="0"/>
          <w:caps w:val="0"/>
          <w:color w:val="auto"/>
          <w:spacing w:val="68"/>
          <w:sz w:val="44"/>
          <w:szCs w:val="44"/>
          <w:lang w:val="en-US" w:eastAsia="zh-CN"/>
        </w:rPr>
        <w:t>忻州市工业和信息化局</w:t>
      </w:r>
      <w:r>
        <w:rPr>
          <w:rFonts w:hint="eastAsia" w:ascii="方正小标宋简体" w:hAnsi="方正小标宋简体" w:eastAsia="方正小标宋简体" w:cs="方正小标宋简体"/>
          <w:b w:val="0"/>
          <w:bCs w:val="0"/>
          <w:i w:val="0"/>
          <w:caps w:val="0"/>
          <w:color w:val="auto"/>
          <w:spacing w:val="68"/>
          <w:sz w:val="44"/>
          <w:szCs w:val="44"/>
          <w:lang w:val="en-US" w:eastAsia="zh-CN"/>
        </w:rPr>
        <w:tab/>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b w:val="0"/>
          <w:bCs w:val="0"/>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lang w:val="en-US" w:eastAsia="zh-CN"/>
        </w:rPr>
        <w:t>关于开展企业职业技能等级认定工作的通知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各市属企业及有关单位：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为保障和落实用人单位自主权，进一步健全完善职业技能人才评价管理服务，尊重用人单位主导作用，支持用人单位结合自身功能定位和发展方向评价人才，促进人才评价与培养、使用、激励等相衔接。根据人力资源和社会保障部办公厅《关于开展职业技能等级认定试点工作的通知》（人社厅发〔2018〕148号）和山西省人力资源和社会保障厅《关于开展企业职业技能等级认定工作的通知》（晋人社厅函〔2020〕101号）精神，现决定，面向我市所有企业组织开展职业技能等级认定工作，现就有关事项通知如下：</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left"/>
        <w:textAlignment w:val="auto"/>
        <w:rPr>
          <w:rFonts w:hint="default" w:ascii="黑体" w:hAnsi="黑体" w:eastAsia="黑体" w:cs="黑体"/>
          <w:i w:val="0"/>
          <w:caps w:val="0"/>
          <w:color w:val="000000"/>
          <w:spacing w:val="0"/>
          <w:sz w:val="32"/>
          <w:szCs w:val="32"/>
          <w:shd w:val="clear" w:color="auto" w:fill="auto"/>
          <w:lang w:val="en-US" w:eastAsia="zh-CN"/>
        </w:rPr>
      </w:pPr>
      <w:r>
        <w:rPr>
          <w:rFonts w:hint="eastAsia" w:ascii="黑体" w:hAnsi="黑体" w:eastAsia="黑体" w:cs="黑体"/>
          <w:i w:val="0"/>
          <w:caps w:val="0"/>
          <w:color w:val="000000"/>
          <w:spacing w:val="0"/>
          <w:sz w:val="32"/>
          <w:szCs w:val="32"/>
          <w:shd w:val="clear" w:color="auto" w:fill="auto"/>
          <w:lang w:val="en-US" w:eastAsia="zh-CN"/>
        </w:rPr>
        <w:t>一、职业（工种）范围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职业（工种）范围为《中华人民共和国职业分类大典（2015年版）》中收录的技能类职业（工种）和新职业。准入类职业资格不纳入评价范围。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default"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拟开展评价的职业（工种）应以本企业生产一线的主体技能型职业（工种）为主，从业人员较多，与主管业务直接相关，在业内具有一定影响力。</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黑体" w:hAnsi="黑体" w:eastAsia="黑体" w:cs="黑体"/>
          <w:b w:val="0"/>
          <w:bCs/>
          <w:i w:val="0"/>
          <w:caps w:val="0"/>
          <w:color w:val="000000"/>
          <w:spacing w:val="0"/>
          <w:sz w:val="32"/>
          <w:szCs w:val="32"/>
          <w:shd w:val="clear" w:color="auto" w:fill="auto"/>
          <w:lang w:val="en-US" w:eastAsia="zh-CN"/>
        </w:rPr>
      </w:pPr>
      <w:r>
        <w:rPr>
          <w:rStyle w:val="7"/>
          <w:rFonts w:hint="eastAsia" w:ascii="黑体" w:hAnsi="黑体" w:eastAsia="黑体" w:cs="黑体"/>
          <w:b w:val="0"/>
          <w:bCs/>
          <w:i w:val="0"/>
          <w:caps w:val="0"/>
          <w:color w:val="000000"/>
          <w:spacing w:val="0"/>
          <w:sz w:val="32"/>
          <w:szCs w:val="32"/>
          <w:shd w:val="clear" w:color="auto" w:fill="auto"/>
          <w:lang w:val="en-US" w:eastAsia="zh-CN"/>
        </w:rPr>
        <w:t>开展职业技能等级认定企业应具备的条件</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16" w:firstLineChars="200"/>
        <w:jc w:val="both"/>
        <w:textAlignment w:val="auto"/>
        <w:rPr>
          <w:rStyle w:val="7"/>
          <w:rFonts w:hint="eastAsia" w:ascii="仿宋_GB2312" w:hAnsi="仿宋_GB2312" w:eastAsia="仿宋_GB2312" w:cs="仿宋_GB2312"/>
          <w:b w:val="0"/>
          <w:bCs/>
          <w:i w:val="0"/>
          <w:caps w:val="0"/>
          <w:color w:val="000000"/>
          <w:spacing w:val="-6"/>
          <w:sz w:val="32"/>
          <w:szCs w:val="32"/>
          <w:shd w:val="clear" w:color="auto" w:fill="auto"/>
          <w:lang w:val="en-US" w:eastAsia="zh-CN"/>
        </w:rPr>
      </w:pPr>
      <w:r>
        <w:rPr>
          <w:rStyle w:val="7"/>
          <w:rFonts w:hint="eastAsia" w:ascii="仿宋_GB2312" w:hAnsi="仿宋_GB2312" w:eastAsia="仿宋_GB2312" w:cs="仿宋_GB2312"/>
          <w:b w:val="0"/>
          <w:bCs/>
          <w:i w:val="0"/>
          <w:caps w:val="0"/>
          <w:color w:val="000000"/>
          <w:spacing w:val="-6"/>
          <w:sz w:val="32"/>
          <w:szCs w:val="32"/>
          <w:shd w:val="clear" w:color="auto" w:fill="auto"/>
          <w:lang w:val="en-US" w:eastAsia="zh-CN"/>
        </w:rPr>
        <w:t>（一）依法设立、管理规范、信用良好，具有一定规模的企业。</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pPr>
      <w:r>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t>（二）建立技能人才培养、评价、使用、激励衔接机制，具有完善的人力资源管理制度和激励约束措施。</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pPr>
      <w:r>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t>（三）具有与评价职业（工种）相适应的办公场所、试卷档案保管场所以及相应的专职工作人员、专家队伍、考评人员和质量督导人员。</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jc w:val="both"/>
        <w:textAlignment w:val="auto"/>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pPr>
      <w:r>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t xml:space="preserve">    （四）具有与评价职业（工种）相适应的场地、仪器仪表、视频监控等硬件设施和设备。</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pPr>
      <w:r>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t>（五）能够足额提取并合理使用企业职工教育经费，能够为职业技能等级评价工作提供稳定的经费保障，评价活动不以营利为目的。</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pPr>
      <w:r>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t>（六）自愿接受人力资源和社会保障部门的监督管理。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黑体" w:hAnsi="黑体" w:eastAsia="黑体" w:cs="黑体"/>
          <w:b w:val="0"/>
          <w:bCs/>
          <w:i w:val="0"/>
          <w:caps w:val="0"/>
          <w:color w:val="000000"/>
          <w:spacing w:val="0"/>
          <w:sz w:val="32"/>
          <w:szCs w:val="32"/>
          <w:shd w:val="clear" w:color="auto" w:fill="auto"/>
          <w:lang w:val="en-US" w:eastAsia="zh-CN"/>
        </w:rPr>
      </w:pPr>
      <w:r>
        <w:rPr>
          <w:rStyle w:val="7"/>
          <w:rFonts w:hint="eastAsia" w:ascii="黑体" w:hAnsi="黑体" w:eastAsia="黑体" w:cs="黑体"/>
          <w:b w:val="0"/>
          <w:bCs/>
          <w:i w:val="0"/>
          <w:caps w:val="0"/>
          <w:color w:val="000000"/>
          <w:spacing w:val="0"/>
          <w:sz w:val="32"/>
          <w:szCs w:val="32"/>
          <w:shd w:val="clear" w:color="auto" w:fill="auto"/>
          <w:lang w:val="en-US" w:eastAsia="zh-CN"/>
        </w:rPr>
        <w:t>三、备案流程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pPr>
      <w:r>
        <w:rPr>
          <w:rStyle w:val="7"/>
          <w:rFonts w:hint="eastAsia" w:ascii="仿宋_GB2312" w:hAnsi="仿宋_GB2312" w:eastAsia="仿宋_GB2312" w:cs="仿宋_GB2312"/>
          <w:b w:val="0"/>
          <w:bCs/>
          <w:i w:val="0"/>
          <w:caps w:val="0"/>
          <w:color w:val="000000"/>
          <w:spacing w:val="0"/>
          <w:sz w:val="32"/>
          <w:szCs w:val="32"/>
          <w:shd w:val="clear" w:color="auto" w:fill="auto"/>
          <w:lang w:val="en-US" w:eastAsia="zh-CN"/>
        </w:rPr>
        <w:t>按照自愿申报、择优遴选原则，符合条件的企业可按照以下程序向人力资源和社会保障部门进行备案：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default" w:ascii="华文仿宋" w:hAnsi="华文仿宋" w:eastAsia="华文仿宋" w:cs="华文仿宋"/>
          <w:b w:val="0"/>
          <w:bCs/>
          <w:i w:val="0"/>
          <w:caps w:val="0"/>
          <w:color w:val="000000"/>
          <w:spacing w:val="0"/>
          <w:sz w:val="32"/>
          <w:szCs w:val="32"/>
          <w:shd w:val="clear" w:color="auto" w:fill="auto"/>
          <w:lang w:val="en-US" w:eastAsia="zh-CN"/>
        </w:rPr>
      </w:pPr>
      <w:r>
        <w:rPr>
          <w:rStyle w:val="7"/>
          <w:rFonts w:hint="eastAsia" w:ascii="楷体_GB2312" w:hAnsi="楷体_GB2312" w:eastAsia="楷体_GB2312" w:cs="楷体_GB2312"/>
          <w:b w:val="0"/>
          <w:bCs/>
          <w:i w:val="0"/>
          <w:caps w:val="0"/>
          <w:color w:val="000000"/>
          <w:spacing w:val="0"/>
          <w:sz w:val="32"/>
          <w:szCs w:val="32"/>
          <w:shd w:val="clear" w:color="auto" w:fill="auto"/>
          <w:lang w:val="en-US" w:eastAsia="zh-CN"/>
        </w:rPr>
        <w:t>（一）申请备案。</w:t>
      </w: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按照属地管理原则，市（县）属企业向市职业技能鉴定服务中心一次性报送如下材料：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pP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1.《山西省企业职业技能等级认定备案表》（附件1）；</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default" w:ascii="华文仿宋" w:hAnsi="华文仿宋" w:eastAsia="华文仿宋" w:cs="华文仿宋"/>
          <w:b w:val="0"/>
          <w:bCs/>
          <w:i w:val="0"/>
          <w:caps w:val="0"/>
          <w:color w:val="000000"/>
          <w:spacing w:val="0"/>
          <w:sz w:val="32"/>
          <w:szCs w:val="32"/>
          <w:shd w:val="clear" w:color="auto" w:fill="auto"/>
          <w:lang w:val="en-US" w:eastAsia="zh-CN"/>
        </w:rPr>
      </w:pP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2.《企业职业技能等级认定工作方案》（附件2）。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pPr>
      <w:r>
        <w:rPr>
          <w:rStyle w:val="7"/>
          <w:rFonts w:hint="eastAsia" w:ascii="楷体_GB2312" w:hAnsi="楷体_GB2312" w:eastAsia="楷体_GB2312" w:cs="楷体_GB2312"/>
          <w:b w:val="0"/>
          <w:bCs/>
          <w:i w:val="0"/>
          <w:caps w:val="0"/>
          <w:color w:val="000000"/>
          <w:spacing w:val="0"/>
          <w:sz w:val="32"/>
          <w:szCs w:val="32"/>
          <w:shd w:val="clear" w:color="auto" w:fill="auto"/>
          <w:lang w:val="en-US" w:eastAsia="zh-CN"/>
        </w:rPr>
        <w:t>（二）备案审核。</w:t>
      </w: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市职业技能鉴定服务中心分别对企业申报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jc w:val="both"/>
        <w:textAlignment w:val="auto"/>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pP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材料进行初审，并受托考察企业场地、设备、人员等条件。市（县）属企业由市级人社局备案评估后，统一报省职业技能鉴定指导中心汇总后报省人力资源和社会保障厅审核公示。</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pPr>
      <w:r>
        <w:rPr>
          <w:rStyle w:val="7"/>
          <w:rFonts w:hint="eastAsia" w:ascii="楷体_GB2312" w:hAnsi="楷体_GB2312" w:eastAsia="楷体_GB2312" w:cs="楷体_GB2312"/>
          <w:b w:val="0"/>
          <w:bCs/>
          <w:i w:val="0"/>
          <w:caps w:val="0"/>
          <w:color w:val="000000"/>
          <w:spacing w:val="0"/>
          <w:sz w:val="32"/>
          <w:szCs w:val="32"/>
          <w:shd w:val="clear" w:color="auto" w:fill="auto"/>
          <w:lang w:val="en-US" w:eastAsia="zh-CN"/>
        </w:rPr>
        <w:t>向部报备。</w:t>
      </w: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省人力资源和社会保障厅将评估合格的企业统一报人力资源和社会保障部备案。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Style w:val="7"/>
          <w:rFonts w:hint="default" w:ascii="华文仿宋" w:hAnsi="华文仿宋" w:eastAsia="华文仿宋" w:cs="华文仿宋"/>
          <w:b w:val="0"/>
          <w:bCs/>
          <w:i w:val="0"/>
          <w:caps w:val="0"/>
          <w:color w:val="000000"/>
          <w:spacing w:val="0"/>
          <w:sz w:val="32"/>
          <w:szCs w:val="32"/>
          <w:shd w:val="clear" w:color="auto" w:fill="auto"/>
          <w:lang w:val="en-US" w:eastAsia="zh-CN"/>
        </w:rPr>
      </w:pPr>
      <w:r>
        <w:rPr>
          <w:rStyle w:val="7"/>
          <w:rFonts w:hint="eastAsia" w:ascii="楷体_GB2312" w:hAnsi="楷体_GB2312" w:eastAsia="楷体_GB2312" w:cs="楷体_GB2312"/>
          <w:b w:val="0"/>
          <w:bCs/>
          <w:i w:val="0"/>
          <w:caps w:val="0"/>
          <w:color w:val="000000"/>
          <w:spacing w:val="0"/>
          <w:sz w:val="32"/>
          <w:szCs w:val="32"/>
          <w:shd w:val="clear" w:color="auto" w:fill="auto"/>
          <w:lang w:val="en-US" w:eastAsia="zh-CN"/>
        </w:rPr>
        <w:t>（四）公布目录。</w:t>
      </w: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经人力资源和社会保障部备案的企业，列入我市职业技能评价机构目录并向社会公布。资质有效期3年，期满后根据评估结果、企业意愿等决定是否予以延期。评价机构目录实行动态调整。</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Chars="200" w:right="0" w:rightChars="0"/>
        <w:jc w:val="both"/>
        <w:textAlignment w:val="auto"/>
        <w:rPr>
          <w:rStyle w:val="7"/>
          <w:rFonts w:hint="default" w:ascii="华文仿宋" w:hAnsi="华文仿宋" w:eastAsia="华文仿宋" w:cs="华文仿宋"/>
          <w:b w:val="0"/>
          <w:bCs/>
          <w:i w:val="0"/>
          <w:caps w:val="0"/>
          <w:color w:val="000000"/>
          <w:spacing w:val="0"/>
          <w:sz w:val="32"/>
          <w:szCs w:val="32"/>
          <w:shd w:val="clear" w:color="auto" w:fill="auto"/>
          <w:lang w:val="en-US" w:eastAsia="zh-CN"/>
        </w:rPr>
      </w:pPr>
      <w:r>
        <w:rPr>
          <w:rStyle w:val="7"/>
          <w:rFonts w:hint="eastAsia" w:ascii="楷体_GB2312" w:hAnsi="楷体_GB2312" w:eastAsia="楷体_GB2312" w:cs="楷体_GB2312"/>
          <w:b w:val="0"/>
          <w:bCs/>
          <w:i w:val="0"/>
          <w:caps w:val="0"/>
          <w:color w:val="000000"/>
          <w:spacing w:val="0"/>
          <w:sz w:val="32"/>
          <w:szCs w:val="32"/>
          <w:shd w:val="clear" w:color="auto" w:fill="auto"/>
          <w:lang w:val="en-US" w:eastAsia="zh-CN"/>
        </w:rPr>
        <w:t>（五）实施评价。</w:t>
      </w: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企业根据认定工作方案，组织实施职业技能等级认定，重点考察技能劳动者执行操作规程、解决生产问题和完成工作任务的能力，注重考核岗位工作绩效，强化生产服务成果、创新成果和实际贡献。全过程接受市级职业技能鉴定服务中心的质量督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Chars="200"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Style w:val="7"/>
          <w:rFonts w:hint="eastAsia" w:ascii="楷体_GB2312" w:hAnsi="楷体_GB2312" w:eastAsia="楷体_GB2312" w:cs="楷体_GB2312"/>
          <w:b w:val="0"/>
          <w:bCs/>
          <w:i w:val="0"/>
          <w:caps w:val="0"/>
          <w:color w:val="000000"/>
          <w:spacing w:val="0"/>
          <w:sz w:val="32"/>
          <w:szCs w:val="32"/>
          <w:shd w:val="clear" w:color="auto" w:fill="auto"/>
          <w:lang w:val="en-US" w:eastAsia="zh-CN"/>
        </w:rPr>
        <w:t>（六）质量督导。</w:t>
      </w:r>
      <w:r>
        <w:rPr>
          <w:rStyle w:val="7"/>
          <w:rFonts w:hint="eastAsia" w:ascii="华文仿宋" w:hAnsi="华文仿宋" w:eastAsia="华文仿宋" w:cs="华文仿宋"/>
          <w:b w:val="0"/>
          <w:bCs/>
          <w:i w:val="0"/>
          <w:caps w:val="0"/>
          <w:color w:val="000000"/>
          <w:spacing w:val="0"/>
          <w:sz w:val="32"/>
          <w:szCs w:val="32"/>
          <w:shd w:val="clear" w:color="auto" w:fill="auto"/>
          <w:lang w:val="en-US" w:eastAsia="zh-CN"/>
        </w:rPr>
        <w:t>各级人社部门按照“双随机、一公开”、“互联网+监管”原则，采取日常检查与定期评估、现场督导与远程监控相结合等方式，对企业评价全过程实行抽查检查，确保评价质量。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Chars="200"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Style w:val="7"/>
          <w:rFonts w:hint="eastAsia" w:ascii="楷体_GB2312" w:hAnsi="楷体_GB2312" w:eastAsia="楷体_GB2312" w:cs="楷体_GB2312"/>
          <w:b w:val="0"/>
          <w:bCs/>
          <w:i w:val="0"/>
          <w:caps w:val="0"/>
          <w:color w:val="000000"/>
          <w:spacing w:val="0"/>
          <w:sz w:val="32"/>
          <w:szCs w:val="32"/>
          <w:shd w:val="clear" w:color="auto" w:fill="auto"/>
          <w:lang w:val="en-US" w:eastAsia="zh-CN"/>
        </w:rPr>
        <w:t>（七）</w:t>
      </w:r>
      <w:r>
        <w:rPr>
          <w:rFonts w:hint="eastAsia" w:ascii="楷体_GB2312" w:hAnsi="楷体_GB2312" w:eastAsia="楷体_GB2312" w:cs="楷体_GB2312"/>
          <w:b w:val="0"/>
          <w:bCs w:val="0"/>
          <w:i w:val="0"/>
          <w:caps w:val="0"/>
          <w:color w:val="000000"/>
          <w:spacing w:val="0"/>
          <w:sz w:val="32"/>
          <w:szCs w:val="32"/>
          <w:shd w:val="clear" w:color="auto" w:fill="auto"/>
          <w:lang w:val="en-US" w:eastAsia="zh-CN"/>
        </w:rPr>
        <w:t>结果审核。</w:t>
      </w: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 xml:space="preserve">评价结束后，评价企业填写《企业职业技能等级认定结果汇总表》（附件3）、《企业职业技能等级认定合格人员花名册》（附件4），按属地管理原则报市职业技能鉴定服务中心审核，审核通过后纳入“职业技能等级证书信息查询系统”。企业按照统一的证书样式和编码规则，制作并颁发职业技能等级证书（或电子证书），由人社部职业技能鉴定中心全国联网查询系统对外公开认定结果，纳入全国技能人才统计。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黑体" w:hAnsi="黑体" w:eastAsia="黑体" w:cs="黑体"/>
          <w:b w:val="0"/>
          <w:bCs w:val="0"/>
          <w:i w:val="0"/>
          <w:caps w:val="0"/>
          <w:color w:val="000000"/>
          <w:spacing w:val="0"/>
          <w:sz w:val="32"/>
          <w:szCs w:val="32"/>
          <w:shd w:val="clear" w:color="auto" w:fill="auto"/>
          <w:lang w:val="en-US" w:eastAsia="zh-CN"/>
        </w:rPr>
      </w:pPr>
      <w:r>
        <w:rPr>
          <w:rFonts w:hint="eastAsia" w:ascii="黑体" w:hAnsi="黑体" w:eastAsia="黑体" w:cs="黑体"/>
          <w:b w:val="0"/>
          <w:bCs w:val="0"/>
          <w:i w:val="0"/>
          <w:caps w:val="0"/>
          <w:color w:val="000000"/>
          <w:spacing w:val="0"/>
          <w:sz w:val="32"/>
          <w:szCs w:val="32"/>
          <w:shd w:val="clear" w:color="auto" w:fill="auto"/>
          <w:lang w:val="en-US" w:eastAsia="zh-CN"/>
        </w:rPr>
        <w:t>四、工作要求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Chars="200" w:right="0" w:rightChars="0" w:firstLine="320" w:firstLineChars="100"/>
        <w:jc w:val="both"/>
        <w:textAlignment w:val="auto"/>
        <w:rPr>
          <w:rFonts w:hint="eastAsia" w:ascii="仿宋_GB2312" w:hAnsi="仿宋_GB2312" w:eastAsia="仿宋_GB2312" w:cs="仿宋_GB2312"/>
          <w:b w:val="0"/>
          <w:bCs w:val="0"/>
          <w:i w:val="0"/>
          <w:caps w:val="0"/>
          <w:color w:val="FF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FF0000"/>
          <w:spacing w:val="0"/>
          <w:sz w:val="32"/>
          <w:szCs w:val="32"/>
          <w:shd w:val="clear" w:color="auto" w:fill="auto"/>
          <w:lang w:val="en-US" w:eastAsia="zh-CN"/>
        </w:rPr>
        <w:t>（一）忻州市人力资源和社会保障局负责全市企业职业技能</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jc w:val="both"/>
        <w:textAlignment w:val="auto"/>
        <w:rPr>
          <w:rFonts w:hint="eastAsia" w:ascii="仿宋_GB2312" w:hAnsi="仿宋_GB2312" w:eastAsia="仿宋_GB2312" w:cs="仿宋_GB2312"/>
          <w:b w:val="0"/>
          <w:bCs w:val="0"/>
          <w:i w:val="0"/>
          <w:caps w:val="0"/>
          <w:color w:val="auto"/>
          <w:spacing w:val="0"/>
          <w:sz w:val="32"/>
          <w:szCs w:val="32"/>
          <w:shd w:val="clear" w:color="auto" w:fill="auto"/>
          <w:lang w:val="en-US" w:eastAsia="zh-CN"/>
        </w:rPr>
      </w:pPr>
      <w:r>
        <w:rPr>
          <w:rFonts w:hint="eastAsia" w:ascii="仿宋_GB2312" w:hAnsi="仿宋_GB2312" w:eastAsia="仿宋_GB2312" w:cs="仿宋_GB2312"/>
          <w:b w:val="0"/>
          <w:bCs w:val="0"/>
          <w:i w:val="0"/>
          <w:caps w:val="0"/>
          <w:color w:val="FF0000"/>
          <w:spacing w:val="0"/>
          <w:sz w:val="32"/>
          <w:szCs w:val="32"/>
          <w:shd w:val="clear" w:color="auto" w:fill="auto"/>
          <w:lang w:val="en-US" w:eastAsia="zh-CN"/>
        </w:rPr>
        <w:t>等级认定相关工作，具体承办由忻州市职业技能鉴定服务中心负责，包括：</w:t>
      </w:r>
      <w:r>
        <w:rPr>
          <w:rFonts w:hint="eastAsia" w:ascii="仿宋_GB2312" w:hAnsi="仿宋_GB2312" w:eastAsia="仿宋_GB2312" w:cs="仿宋_GB2312"/>
          <w:b w:val="0"/>
          <w:bCs w:val="0"/>
          <w:i w:val="0"/>
          <w:caps w:val="0"/>
          <w:color w:val="auto"/>
          <w:spacing w:val="0"/>
          <w:sz w:val="32"/>
          <w:szCs w:val="32"/>
          <w:shd w:val="clear" w:color="auto" w:fill="auto"/>
          <w:lang w:val="en-US" w:eastAsia="zh-CN"/>
        </w:rPr>
        <w:t>制定有关政策规定，建立企业信用档案和退出机制，对违规失信、恶意竟争、管理失序的企业移出评价机构目录，取消认定资质。做好企业备案和服务监管工作。同时，要将技能提升工程培训项目与技能人才评价有机对接，指导企业针对技能培训进行技能评价。</w:t>
      </w:r>
    </w:p>
    <w:p>
      <w:pPr>
        <w:pStyle w:val="4"/>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市职业技能鉴定服务中心要根据备案企业需要，在机构设置、制度完善、评价规范制定、场地建设等方面提供必要的服务支持，指导备案企业依法依规开展职业技能等级认定工作，受理投诉举报并核实处理。</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default"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备案企业在规定的范围内面向本企业职工开展职业技能等级认定，按照“谁评价、谁负责、谁发证”原则承担主体责任，对在岗职工的职业能力、工作业绩、职业道德和理论知识等方面进行考核评价。要完善管理，规范工作流程，建立工作台账和管理数据库，妥善保管评价过程材料、参评档案以及试卷记录等原始文档，保存期不少于3年，确保全程留痕、责任可追溯。要建立问题查处和责任追究制度，不得超范围开展职业技能等级认定，不得授权或委托其他机构开展职业技能等级认定。连续两年不开展职业技能等级评价工作的，视同自行退出。</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default"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为适应我市职业技能提升行动和“人人持证、技能社会”全民技能提升工程任务要求，深化校企合作、校校联合、产教融合，鼓励已备案开展职业技能等级认定的机构积极参与全民技能提升培训评价，开展职业技能等级认定工作，颁发职业技能等级证书。同时，主动为未备案的企业、技工院校提供职业技能等级认定服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Chars="200" w:right="0" w:rightChars="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 xml:space="preserve"> 从下文之日起，符合条件的企业按属地管理的原则即可申报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备案。工作中遇到情况和问题，请及时与市人力资源和社会保障局职业技能鉴定服务中心联系。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联系方式：忻州市职业技能鉴定服务中心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 xml:space="preserve">联系人：赵占元 霍建斌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default"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电  话：0350-3020718；0350-3333638</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mail: 18334968063@163.com</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通讯地址：忻州市长征西街25号 忻州市人力资源和社会保障局五层 忻州市职业技能鉴定服务中心办公室。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default"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附件：1.山西省企业职业技能等级认定备案表</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Chars="0" w:right="0" w:rightChars="0" w:firstLine="1600" w:firstLineChars="5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2.企业职业技能等级认定工作方案</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1600" w:firstLineChars="5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bookmarkStart w:id="0" w:name="_GoBack"/>
      <w:bookmarkEnd w:id="0"/>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3.企业职业技能等级认定结果汇总表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1600" w:firstLineChars="5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4.企业职业技能等级认定合格人员花名册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1600" w:firstLineChars="5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5.职业技能等级证书编码规则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1600" w:firstLineChars="5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6.职业技能等级证书样式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忻州市人力资源和社会保障局     忻州市工业和信息化局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60" w:lineRule="exact"/>
        <w:ind w:right="0" w:rightChars="0" w:firstLine="640" w:firstLineChars="200"/>
        <w:jc w:val="right"/>
        <w:textAlignment w:val="auto"/>
        <w:rPr>
          <w:rFonts w:hint="default"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 xml:space="preserve"> 2020年3月12日    </w:t>
      </w:r>
    </w:p>
    <w:p>
      <w:pPr>
        <w:spacing w:line="360" w:lineRule="auto"/>
        <w:jc w:val="left"/>
        <w:rPr>
          <w:rFonts w:hint="eastAsia" w:ascii="仿宋" w:hAnsi="仿宋" w:eastAsia="仿宋" w:cs="黑体"/>
          <w:sz w:val="32"/>
          <w:szCs w:val="32"/>
        </w:rPr>
      </w:pPr>
    </w:p>
    <w:p>
      <w:pPr>
        <w:spacing w:line="360" w:lineRule="auto"/>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rPr>
      </w:pPr>
      <w:r>
        <w:rPr>
          <w:rFonts w:hint="eastAsia" w:ascii="黑体" w:hAnsi="黑体" w:eastAsia="黑体" w:cs="黑体"/>
          <w:sz w:val="32"/>
          <w:szCs w:val="32"/>
        </w:rPr>
        <w:t>附件1</w:t>
      </w:r>
    </w:p>
    <w:p>
      <w:pPr>
        <w:spacing w:line="360" w:lineRule="auto"/>
        <w:jc w:val="left"/>
        <w:rPr>
          <w:rFonts w:hint="eastAsia" w:ascii="黑体" w:hAnsi="黑体" w:eastAsia="黑体" w:cs="黑体"/>
          <w:sz w:val="32"/>
          <w:szCs w:val="32"/>
        </w:rPr>
      </w:pPr>
    </w:p>
    <w:p>
      <w:pPr>
        <w:spacing w:line="360" w:lineRule="auto"/>
        <w:jc w:val="left"/>
        <w:rPr>
          <w:rFonts w:hint="eastAsia" w:ascii="黑体" w:hAnsi="黑体" w:eastAsia="黑体" w:cs="黑体"/>
          <w:sz w:val="32"/>
          <w:szCs w:val="32"/>
        </w:rPr>
      </w:pPr>
    </w:p>
    <w:p>
      <w:pPr>
        <w:spacing w:line="800" w:lineRule="exact"/>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山西省企业职业技能等级</w:t>
      </w:r>
    </w:p>
    <w:p>
      <w:pPr>
        <w:spacing w:line="800" w:lineRule="exact"/>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认定备案表</w:t>
      </w:r>
    </w:p>
    <w:p>
      <w:pPr>
        <w:spacing w:line="800" w:lineRule="exact"/>
        <w:rPr>
          <w:rFonts w:ascii="仿宋" w:hAnsi="仿宋" w:eastAsia="仿宋"/>
          <w:bCs/>
          <w:sz w:val="44"/>
        </w:rPr>
      </w:pPr>
    </w:p>
    <w:p>
      <w:pPr>
        <w:spacing w:line="800" w:lineRule="exact"/>
        <w:rPr>
          <w:rFonts w:ascii="仿宋" w:hAnsi="仿宋" w:eastAsia="仿宋"/>
          <w:bCs/>
          <w:sz w:val="44"/>
        </w:rPr>
      </w:pPr>
    </w:p>
    <w:p>
      <w:pPr>
        <w:spacing w:line="800" w:lineRule="exact"/>
        <w:rPr>
          <w:rFonts w:ascii="仿宋" w:hAnsi="仿宋" w:eastAsia="仿宋"/>
          <w:bCs/>
          <w:sz w:val="44"/>
        </w:rPr>
      </w:pPr>
    </w:p>
    <w:p>
      <w:pPr>
        <w:spacing w:line="800" w:lineRule="exact"/>
        <w:rPr>
          <w:rFonts w:ascii="仿宋" w:hAnsi="仿宋" w:eastAsia="仿宋"/>
          <w:bCs/>
          <w:sz w:val="44"/>
        </w:rPr>
      </w:pPr>
    </w:p>
    <w:p>
      <w:pPr>
        <w:spacing w:line="800" w:lineRule="exact"/>
        <w:ind w:firstLine="956" w:firstLineChars="299"/>
        <w:rPr>
          <w:rFonts w:ascii="仿宋" w:hAnsi="仿宋" w:eastAsia="仿宋"/>
          <w:bCs/>
          <w:sz w:val="32"/>
          <w:szCs w:val="32"/>
        </w:rPr>
      </w:pPr>
      <w:r>
        <w:rPr>
          <w:rFonts w:ascii="仿宋" w:hAnsi="仿宋" w:eastAsia="仿宋"/>
          <w:bCs/>
          <w:sz w:val="32"/>
          <w:szCs w:val="32"/>
        </w:rPr>
        <w:t xml:space="preserve">    </w:t>
      </w:r>
      <w:r>
        <w:rPr>
          <w:rFonts w:hint="eastAsia" w:ascii="仿宋" w:hAnsi="仿宋" w:eastAsia="仿宋"/>
          <w:bCs/>
          <w:sz w:val="32"/>
          <w:szCs w:val="32"/>
        </w:rPr>
        <w:t>申请单位：</w:t>
      </w:r>
      <w:r>
        <w:rPr>
          <w:rFonts w:ascii="仿宋" w:hAnsi="仿宋" w:eastAsia="仿宋"/>
          <w:sz w:val="32"/>
          <w:szCs w:val="32"/>
          <w:u w:val="single"/>
        </w:rPr>
        <w:t xml:space="preserve">                 </w:t>
      </w:r>
    </w:p>
    <w:p>
      <w:pPr>
        <w:spacing w:line="800" w:lineRule="exact"/>
        <w:ind w:firstLine="956" w:firstLineChars="299"/>
        <w:rPr>
          <w:rFonts w:ascii="仿宋" w:hAnsi="仿宋" w:eastAsia="仿宋"/>
          <w:bCs/>
          <w:sz w:val="32"/>
          <w:szCs w:val="32"/>
        </w:rPr>
      </w:pPr>
      <w:r>
        <w:rPr>
          <w:rFonts w:ascii="仿宋" w:hAnsi="仿宋" w:eastAsia="仿宋"/>
          <w:bCs/>
          <w:sz w:val="32"/>
          <w:szCs w:val="32"/>
        </w:rPr>
        <w:t xml:space="preserve">    </w:t>
      </w:r>
      <w:r>
        <w:rPr>
          <w:rFonts w:hint="eastAsia" w:ascii="仿宋" w:hAnsi="仿宋" w:eastAsia="仿宋"/>
          <w:bCs/>
          <w:spacing w:val="56"/>
          <w:sz w:val="32"/>
          <w:szCs w:val="32"/>
        </w:rPr>
        <w:t>负责人</w:t>
      </w:r>
      <w:r>
        <w:rPr>
          <w:rFonts w:hint="eastAsia" w:ascii="仿宋" w:hAnsi="仿宋" w:eastAsia="仿宋"/>
          <w:bCs/>
          <w:sz w:val="32"/>
          <w:szCs w:val="32"/>
        </w:rPr>
        <w:t>：</w:t>
      </w:r>
      <w:r>
        <w:rPr>
          <w:rFonts w:ascii="仿宋" w:hAnsi="仿宋" w:eastAsia="仿宋"/>
          <w:sz w:val="32"/>
          <w:szCs w:val="32"/>
          <w:u w:val="single"/>
        </w:rPr>
        <w:t xml:space="preserve">                 </w:t>
      </w:r>
    </w:p>
    <w:p>
      <w:pPr>
        <w:spacing w:line="800" w:lineRule="exact"/>
        <w:rPr>
          <w:rFonts w:ascii="仿宋" w:hAnsi="仿宋" w:eastAsia="仿宋"/>
          <w:sz w:val="44"/>
          <w:u w:val="single"/>
        </w:rPr>
      </w:pPr>
    </w:p>
    <w:p>
      <w:pPr>
        <w:spacing w:line="800" w:lineRule="exact"/>
        <w:rPr>
          <w:rFonts w:ascii="仿宋" w:hAnsi="仿宋" w:eastAsia="仿宋"/>
          <w:sz w:val="44"/>
          <w:u w:val="single"/>
        </w:rPr>
      </w:pPr>
    </w:p>
    <w:p>
      <w:pPr>
        <w:spacing w:line="800" w:lineRule="exact"/>
        <w:rPr>
          <w:rFonts w:ascii="仿宋" w:hAnsi="仿宋" w:eastAsia="仿宋"/>
          <w:sz w:val="44"/>
          <w:u w:val="single"/>
        </w:rPr>
      </w:pPr>
    </w:p>
    <w:p>
      <w:pPr>
        <w:spacing w:line="800" w:lineRule="exact"/>
        <w:rPr>
          <w:rFonts w:ascii="仿宋" w:hAnsi="仿宋" w:eastAsia="仿宋"/>
          <w:sz w:val="44"/>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44"/>
          <w:u w:val="single"/>
        </w:rPr>
      </w:pPr>
    </w:p>
    <w:p>
      <w:pPr>
        <w:spacing w:line="800" w:lineRule="exact"/>
        <w:jc w:val="center"/>
        <w:rPr>
          <w:rFonts w:ascii="仿宋" w:hAnsi="仿宋" w:eastAsia="仿宋"/>
          <w:bCs/>
          <w:sz w:val="44"/>
        </w:rPr>
      </w:pPr>
      <w:r>
        <w:rPr>
          <w:rFonts w:hint="eastAsia" w:ascii="仿宋" w:hAnsi="仿宋" w:eastAsia="仿宋"/>
          <w:bCs/>
          <w:sz w:val="36"/>
        </w:rPr>
        <w:t>山西省人力资源和社会保障厅制</w:t>
      </w:r>
    </w:p>
    <w:p>
      <w:pPr>
        <w:adjustRightInd w:val="0"/>
        <w:snapToGrid w:val="0"/>
        <w:rPr>
          <w:rFonts w:hint="eastAsia" w:ascii="仿宋" w:hAnsi="仿宋" w:eastAsia="仿宋"/>
          <w:b/>
          <w:sz w:val="28"/>
          <w:szCs w:val="28"/>
        </w:rPr>
      </w:pPr>
      <w:r>
        <w:rPr>
          <w:rFonts w:hint="eastAsia" w:ascii="仿宋" w:hAnsi="仿宋" w:eastAsia="仿宋"/>
          <w:b/>
          <w:sz w:val="28"/>
          <w:szCs w:val="28"/>
        </w:rPr>
        <w:br w:type="page"/>
      </w:r>
    </w:p>
    <w:tbl>
      <w:tblPr>
        <w:tblStyle w:val="5"/>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78"/>
        <w:gridCol w:w="506"/>
        <w:gridCol w:w="640"/>
        <w:gridCol w:w="665"/>
        <w:gridCol w:w="198"/>
        <w:gridCol w:w="434"/>
        <w:gridCol w:w="21"/>
        <w:gridCol w:w="208"/>
        <w:gridCol w:w="479"/>
        <w:gridCol w:w="154"/>
        <w:gridCol w:w="705"/>
        <w:gridCol w:w="381"/>
        <w:gridCol w:w="78"/>
        <w:gridCol w:w="687"/>
        <w:gridCol w:w="251"/>
        <w:gridCol w:w="416"/>
        <w:gridCol w:w="6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20" w:type="dxa"/>
            <w:gridSpan w:val="19"/>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pacing w:val="-6"/>
              </w:rPr>
            </w:pPr>
            <w:r>
              <w:rPr>
                <w:rFonts w:hint="eastAsia" w:ascii="仿宋" w:hAnsi="仿宋" w:eastAsia="仿宋"/>
                <w:b/>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单位名称</w:t>
            </w:r>
          </w:p>
        </w:tc>
        <w:tc>
          <w:tcPr>
            <w:tcW w:w="7182" w:type="dxa"/>
            <w:gridSpan w:val="17"/>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pacing w:val="-6"/>
              </w:rPr>
            </w:pPr>
            <w:r>
              <w:rPr>
                <w:rFonts w:hint="eastAsia" w:ascii="仿宋" w:hAnsi="仿宋" w:eastAsia="仿宋"/>
                <w:spacing w:val="-6"/>
              </w:rPr>
              <w:t>全称：</w:t>
            </w:r>
            <w:r>
              <w:rPr>
                <w:rFonts w:ascii="仿宋" w:hAnsi="仿宋" w:eastAsia="仿宋"/>
                <w:spacing w:val="-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7182" w:type="dxa"/>
            <w:gridSpan w:val="17"/>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pacing w:val="-6"/>
              </w:rPr>
            </w:pPr>
            <w:r>
              <w:rPr>
                <w:rFonts w:hint="eastAsia" w:ascii="仿宋" w:hAnsi="仿宋" w:eastAsia="仿宋"/>
                <w:spacing w:val="-6"/>
              </w:rPr>
              <w:t>地址：</w:t>
            </w:r>
            <w:r>
              <w:rPr>
                <w:rFonts w:ascii="仿宋" w:hAnsi="仿宋" w:eastAsia="仿宋"/>
                <w:spacing w:val="-6"/>
              </w:rPr>
              <w:t xml:space="preserve">                                            </w:t>
            </w:r>
            <w:r>
              <w:rPr>
                <w:rFonts w:hint="eastAsia" w:ascii="仿宋" w:hAnsi="仿宋" w:eastAsia="仿宋"/>
                <w:spacing w:val="-6"/>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统一社会</w:t>
            </w:r>
          </w:p>
          <w:p>
            <w:pPr>
              <w:adjustRightInd w:val="0"/>
              <w:snapToGrid w:val="0"/>
              <w:jc w:val="center"/>
              <w:rPr>
                <w:rFonts w:ascii="仿宋" w:hAnsi="仿宋" w:eastAsia="仿宋"/>
                <w:spacing w:val="-6"/>
              </w:rPr>
            </w:pPr>
            <w:r>
              <w:rPr>
                <w:rFonts w:hint="eastAsia" w:ascii="仿宋" w:hAnsi="仿宋" w:eastAsia="仿宋"/>
                <w:spacing w:val="-6"/>
              </w:rPr>
              <w:t>信用代码</w:t>
            </w:r>
          </w:p>
        </w:tc>
        <w:tc>
          <w:tcPr>
            <w:tcW w:w="2443"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jc w:val="center"/>
              <w:rPr>
                <w:rFonts w:ascii="仿宋" w:hAnsi="仿宋" w:eastAsia="仿宋"/>
                <w:sz w:val="28"/>
                <w:szCs w:val="28"/>
              </w:rPr>
            </w:pPr>
          </w:p>
        </w:tc>
        <w:tc>
          <w:tcPr>
            <w:tcW w:w="1567"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注册登记</w:t>
            </w:r>
          </w:p>
          <w:p>
            <w:pPr>
              <w:adjustRightInd w:val="0"/>
              <w:snapToGrid w:val="0"/>
              <w:jc w:val="center"/>
              <w:rPr>
                <w:rFonts w:ascii="仿宋" w:hAnsi="仿宋" w:eastAsia="仿宋"/>
                <w:spacing w:val="-6"/>
              </w:rPr>
            </w:pPr>
            <w:r>
              <w:rPr>
                <w:rFonts w:hint="eastAsia" w:ascii="仿宋" w:hAnsi="仿宋" w:eastAsia="仿宋"/>
                <w:spacing w:val="-6"/>
              </w:rPr>
              <w:t>机构</w:t>
            </w:r>
          </w:p>
        </w:tc>
        <w:tc>
          <w:tcPr>
            <w:tcW w:w="317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单位类型</w:t>
            </w:r>
          </w:p>
        </w:tc>
        <w:tc>
          <w:tcPr>
            <w:tcW w:w="2443"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宋体"/>
                <w:kern w:val="0"/>
                <w:szCs w:val="21"/>
              </w:rPr>
            </w:pPr>
            <w:r>
              <w:rPr>
                <w:rFonts w:hint="eastAsia" w:ascii="仿宋" w:hAnsi="仿宋" w:eastAsia="仿宋" w:cs="宋体"/>
                <w:kern w:val="0"/>
                <w:szCs w:val="21"/>
              </w:rPr>
              <w:t>□大型</w:t>
            </w:r>
            <w:r>
              <w:rPr>
                <w:rFonts w:ascii="仿宋" w:hAnsi="仿宋" w:eastAsia="仿宋" w:cs="宋体"/>
                <w:kern w:val="0"/>
                <w:szCs w:val="21"/>
              </w:rPr>
              <w:t xml:space="preserve">    </w:t>
            </w:r>
            <w:r>
              <w:rPr>
                <w:rFonts w:hint="eastAsia" w:ascii="仿宋" w:hAnsi="仿宋" w:eastAsia="仿宋" w:cs="宋体"/>
                <w:kern w:val="0"/>
                <w:szCs w:val="21"/>
              </w:rPr>
              <w:t>□中型</w:t>
            </w:r>
          </w:p>
        </w:tc>
        <w:tc>
          <w:tcPr>
            <w:tcW w:w="1567"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单位性质</w:t>
            </w:r>
          </w:p>
        </w:tc>
        <w:tc>
          <w:tcPr>
            <w:tcW w:w="317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r>
              <w:rPr>
                <w:rFonts w:hint="eastAsia" w:ascii="仿宋" w:hAnsi="仿宋" w:eastAsia="仿宋" w:cs="宋体"/>
                <w:kern w:val="0"/>
                <w:szCs w:val="21"/>
              </w:rPr>
              <w:t>□</w:t>
            </w:r>
            <w:r>
              <w:rPr>
                <w:rFonts w:hint="eastAsia" w:ascii="仿宋" w:hAnsi="仿宋" w:eastAsia="仿宋" w:cs="仿宋_GB2312"/>
                <w:kern w:val="0"/>
                <w:szCs w:val="21"/>
              </w:rPr>
              <w:t>国有</w:t>
            </w:r>
            <w:r>
              <w:rPr>
                <w:rFonts w:ascii="仿宋" w:hAnsi="仿宋" w:eastAsia="仿宋" w:cs="仿宋_GB2312"/>
                <w:kern w:val="0"/>
                <w:szCs w:val="21"/>
              </w:rPr>
              <w:t xml:space="preserve"> </w:t>
            </w:r>
            <w:r>
              <w:rPr>
                <w:rFonts w:hint="eastAsia" w:ascii="仿宋" w:hAnsi="仿宋" w:eastAsia="仿宋" w:cs="宋体"/>
                <w:kern w:val="0"/>
                <w:szCs w:val="21"/>
              </w:rPr>
              <w:t>□</w:t>
            </w:r>
            <w:r>
              <w:rPr>
                <w:rFonts w:hint="eastAsia" w:ascii="仿宋" w:hAnsi="仿宋" w:eastAsia="仿宋" w:cs="仿宋_GB2312"/>
                <w:kern w:val="0"/>
                <w:szCs w:val="21"/>
              </w:rPr>
              <w:t>外资</w:t>
            </w:r>
            <w:r>
              <w:rPr>
                <w:rFonts w:ascii="仿宋" w:hAnsi="仿宋" w:eastAsia="仿宋" w:cs="仿宋_GB2312"/>
                <w:kern w:val="0"/>
                <w:szCs w:val="21"/>
              </w:rPr>
              <w:t xml:space="preserve"> </w:t>
            </w:r>
            <w:r>
              <w:rPr>
                <w:rFonts w:hint="eastAsia" w:ascii="仿宋" w:hAnsi="仿宋" w:eastAsia="仿宋" w:cs="宋体"/>
                <w:kern w:val="0"/>
                <w:szCs w:val="21"/>
              </w:rPr>
              <w:t>□</w:t>
            </w:r>
            <w:r>
              <w:rPr>
                <w:rFonts w:hint="eastAsia" w:ascii="仿宋" w:hAnsi="仿宋" w:eastAsia="仿宋" w:cs="仿宋_GB2312"/>
                <w:kern w:val="0"/>
                <w:szCs w:val="21"/>
              </w:rPr>
              <w:t>民营</w:t>
            </w:r>
            <w:r>
              <w:rPr>
                <w:rFonts w:ascii="仿宋" w:hAnsi="仿宋" w:eastAsia="仿宋" w:cs="仿宋_GB2312"/>
                <w:kern w:val="0"/>
                <w:szCs w:val="21"/>
              </w:rPr>
              <w:t xml:space="preserve"> </w:t>
            </w:r>
            <w:r>
              <w:rPr>
                <w:rFonts w:hint="eastAsia" w:ascii="仿宋" w:hAnsi="仿宋" w:eastAsia="仿宋" w:cs="宋体"/>
                <w:kern w:val="0"/>
                <w:szCs w:val="21"/>
              </w:rPr>
              <w:t>□</w:t>
            </w:r>
            <w:r>
              <w:rPr>
                <w:rFonts w:hint="eastAsia" w:ascii="仿宋" w:hAnsi="仿宋" w:eastAsia="仿宋" w:cs="仿宋_GB2312"/>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注册资本</w:t>
            </w:r>
          </w:p>
        </w:tc>
        <w:tc>
          <w:tcPr>
            <w:tcW w:w="2443"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宋体"/>
                <w:kern w:val="0"/>
                <w:szCs w:val="21"/>
              </w:rPr>
            </w:pPr>
          </w:p>
        </w:tc>
        <w:tc>
          <w:tcPr>
            <w:tcW w:w="1567"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法人代表</w:t>
            </w:r>
          </w:p>
        </w:tc>
        <w:tc>
          <w:tcPr>
            <w:tcW w:w="317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73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上年度资产</w:t>
            </w:r>
          </w:p>
          <w:p>
            <w:pPr>
              <w:adjustRightInd w:val="0"/>
              <w:snapToGrid w:val="0"/>
              <w:jc w:val="center"/>
              <w:rPr>
                <w:rFonts w:ascii="仿宋" w:hAnsi="仿宋" w:eastAsia="仿宋"/>
                <w:spacing w:val="-6"/>
              </w:rPr>
            </w:pPr>
            <w:r>
              <w:rPr>
                <w:rFonts w:hint="eastAsia" w:ascii="仿宋" w:hAnsi="仿宋" w:eastAsia="仿宋"/>
                <w:spacing w:val="-6"/>
              </w:rPr>
              <w:t>总额（万元）</w:t>
            </w:r>
          </w:p>
        </w:tc>
        <w:tc>
          <w:tcPr>
            <w:tcW w:w="2443"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宋体"/>
                <w:kern w:val="0"/>
                <w:szCs w:val="21"/>
              </w:rPr>
            </w:pPr>
          </w:p>
        </w:tc>
        <w:tc>
          <w:tcPr>
            <w:tcW w:w="1567"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上年度企业职工工资总额</w:t>
            </w:r>
          </w:p>
          <w:p>
            <w:pPr>
              <w:adjustRightInd w:val="0"/>
              <w:snapToGrid w:val="0"/>
              <w:jc w:val="center"/>
              <w:rPr>
                <w:rFonts w:ascii="仿宋" w:hAnsi="仿宋" w:eastAsia="仿宋"/>
                <w:spacing w:val="-6"/>
              </w:rPr>
            </w:pPr>
            <w:r>
              <w:rPr>
                <w:rFonts w:hint="eastAsia" w:ascii="仿宋" w:hAnsi="仿宋" w:eastAsia="仿宋"/>
                <w:spacing w:val="-6"/>
              </w:rPr>
              <w:t>（万元）</w:t>
            </w:r>
          </w:p>
        </w:tc>
        <w:tc>
          <w:tcPr>
            <w:tcW w:w="3172"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上年度销售、营业总额（万元）</w:t>
            </w:r>
          </w:p>
        </w:tc>
        <w:tc>
          <w:tcPr>
            <w:tcW w:w="2443" w:type="dxa"/>
            <w:gridSpan w:val="5"/>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宋体"/>
                <w:kern w:val="0"/>
                <w:szCs w:val="21"/>
              </w:rPr>
            </w:pPr>
          </w:p>
        </w:tc>
        <w:tc>
          <w:tcPr>
            <w:tcW w:w="1567" w:type="dxa"/>
            <w:gridSpan w:val="5"/>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上年度企业职工教育经费</w:t>
            </w:r>
          </w:p>
          <w:p>
            <w:pPr>
              <w:adjustRightInd w:val="0"/>
              <w:snapToGrid w:val="0"/>
              <w:jc w:val="center"/>
              <w:rPr>
                <w:rFonts w:ascii="仿宋" w:hAnsi="仿宋" w:eastAsia="仿宋"/>
                <w:spacing w:val="-6"/>
              </w:rPr>
            </w:pPr>
            <w:r>
              <w:rPr>
                <w:rFonts w:hint="eastAsia" w:ascii="仿宋" w:hAnsi="仿宋" w:eastAsia="仿宋"/>
                <w:spacing w:val="-6"/>
              </w:rPr>
              <w:t>（万元）</w:t>
            </w:r>
          </w:p>
        </w:tc>
        <w:tc>
          <w:tcPr>
            <w:tcW w:w="1397"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提取数额</w:t>
            </w:r>
          </w:p>
        </w:tc>
        <w:tc>
          <w:tcPr>
            <w:tcW w:w="1775"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2443" w:type="dxa"/>
            <w:gridSpan w:val="5"/>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宋体"/>
                <w:kern w:val="0"/>
                <w:szCs w:val="21"/>
              </w:rPr>
            </w:pPr>
          </w:p>
        </w:tc>
        <w:tc>
          <w:tcPr>
            <w:tcW w:w="1567" w:type="dxa"/>
            <w:gridSpan w:val="5"/>
            <w:vMerge w:val="continue"/>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spacing w:val="-6"/>
              </w:rPr>
            </w:pPr>
          </w:p>
        </w:tc>
        <w:tc>
          <w:tcPr>
            <w:tcW w:w="1397"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用于技能</w:t>
            </w:r>
          </w:p>
          <w:p>
            <w:pPr>
              <w:adjustRightInd w:val="0"/>
              <w:snapToGrid w:val="0"/>
              <w:jc w:val="center"/>
              <w:rPr>
                <w:rFonts w:ascii="仿宋" w:hAnsi="仿宋" w:eastAsia="仿宋"/>
                <w:spacing w:val="-6"/>
              </w:rPr>
            </w:pPr>
            <w:r>
              <w:rPr>
                <w:rFonts w:hint="eastAsia" w:ascii="仿宋" w:hAnsi="仿宋" w:eastAsia="仿宋"/>
                <w:spacing w:val="-6"/>
              </w:rPr>
              <w:t>人才培养数</w:t>
            </w:r>
          </w:p>
        </w:tc>
        <w:tc>
          <w:tcPr>
            <w:tcW w:w="1775"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技术工人总数</w:t>
            </w:r>
          </w:p>
        </w:tc>
        <w:tc>
          <w:tcPr>
            <w:tcW w:w="1146" w:type="dxa"/>
            <w:gridSpan w:val="2"/>
            <w:vMerge w:val="restart"/>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p>
        </w:tc>
        <w:tc>
          <w:tcPr>
            <w:tcW w:w="6036"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spacing w:val="-6"/>
              </w:rPr>
            </w:pPr>
            <w:r>
              <w:rPr>
                <w:rFonts w:hint="eastAsia" w:ascii="仿宋" w:hAnsi="仿宋" w:eastAsia="仿宋"/>
                <w:spacing w:val="-6"/>
              </w:rPr>
              <w:t>其中：高技能人才数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146" w:type="dxa"/>
            <w:gridSpan w:val="2"/>
            <w:vMerge w:val="continue"/>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p>
        </w:tc>
        <w:tc>
          <w:tcPr>
            <w:tcW w:w="1318"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spacing w:val="-6"/>
              </w:rPr>
            </w:pPr>
            <w:r>
              <w:rPr>
                <w:rFonts w:hint="eastAsia" w:ascii="仿宋" w:hAnsi="仿宋" w:eastAsia="仿宋"/>
                <w:spacing w:val="-6"/>
              </w:rPr>
              <w:t>高级工数</w:t>
            </w:r>
          </w:p>
        </w:tc>
        <w:tc>
          <w:tcPr>
            <w:tcW w:w="68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spacing w:val="-6"/>
              </w:rPr>
            </w:pPr>
          </w:p>
        </w:tc>
        <w:tc>
          <w:tcPr>
            <w:tcW w:w="1318"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spacing w:val="-6"/>
              </w:rPr>
            </w:pPr>
            <w:r>
              <w:rPr>
                <w:rFonts w:hint="eastAsia" w:ascii="仿宋" w:hAnsi="仿宋" w:eastAsia="仿宋"/>
                <w:spacing w:val="-6"/>
              </w:rPr>
              <w:t>技师数</w:t>
            </w:r>
          </w:p>
        </w:tc>
        <w:tc>
          <w:tcPr>
            <w:tcW w:w="6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spacing w:val="-6"/>
              </w:rPr>
            </w:pPr>
          </w:p>
        </w:tc>
        <w:tc>
          <w:tcPr>
            <w:tcW w:w="131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spacing w:val="-6"/>
              </w:rPr>
            </w:pPr>
            <w:r>
              <w:rPr>
                <w:rFonts w:hint="eastAsia" w:ascii="仿宋" w:hAnsi="仿宋" w:eastAsia="仿宋"/>
                <w:spacing w:val="-6"/>
              </w:rPr>
              <w:t>高级技师数</w:t>
            </w:r>
          </w:p>
        </w:tc>
        <w:tc>
          <w:tcPr>
            <w:tcW w:w="7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仿宋" w:hAnsi="仿宋" w:eastAsia="仿宋"/>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负责人</w:t>
            </w:r>
          </w:p>
        </w:tc>
        <w:tc>
          <w:tcPr>
            <w:tcW w:w="1811" w:type="dxa"/>
            <w:gridSpan w:val="3"/>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8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职务</w:t>
            </w:r>
          </w:p>
        </w:tc>
        <w:tc>
          <w:tcPr>
            <w:tcW w:w="171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电子邮箱</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811" w:type="dxa"/>
            <w:gridSpan w:val="3"/>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8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手机</w:t>
            </w:r>
          </w:p>
        </w:tc>
        <w:tc>
          <w:tcPr>
            <w:tcW w:w="171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电话</w:t>
            </w:r>
            <w:r>
              <w:rPr>
                <w:rFonts w:ascii="仿宋" w:hAnsi="仿宋" w:eastAsia="仿宋"/>
                <w:spacing w:val="-6"/>
              </w:rPr>
              <w:t>/</w:t>
            </w:r>
            <w:r>
              <w:rPr>
                <w:rFonts w:hint="eastAsia" w:ascii="仿宋" w:hAnsi="仿宋" w:eastAsia="仿宋"/>
                <w:spacing w:val="-6"/>
              </w:rPr>
              <w:t>传真</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工作联系人</w:t>
            </w:r>
          </w:p>
        </w:tc>
        <w:tc>
          <w:tcPr>
            <w:tcW w:w="1811" w:type="dxa"/>
            <w:gridSpan w:val="3"/>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8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职务</w:t>
            </w:r>
          </w:p>
        </w:tc>
        <w:tc>
          <w:tcPr>
            <w:tcW w:w="171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电子邮箱</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38" w:type="dxa"/>
            <w:gridSpan w:val="2"/>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811" w:type="dxa"/>
            <w:gridSpan w:val="3"/>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861"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手机</w:t>
            </w:r>
          </w:p>
        </w:tc>
        <w:tc>
          <w:tcPr>
            <w:tcW w:w="1719"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电话</w:t>
            </w:r>
            <w:r>
              <w:rPr>
                <w:rFonts w:ascii="仿宋" w:hAnsi="仿宋" w:eastAsia="仿宋"/>
                <w:spacing w:val="-6"/>
              </w:rPr>
              <w:t>/</w:t>
            </w:r>
            <w:r>
              <w:rPr>
                <w:rFonts w:hint="eastAsia" w:ascii="仿宋" w:hAnsi="仿宋" w:eastAsia="仿宋"/>
                <w:spacing w:val="-6"/>
              </w:rPr>
              <w:t>传真</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20" w:type="dxa"/>
            <w:gridSpan w:val="19"/>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z w:val="28"/>
                <w:szCs w:val="28"/>
              </w:rPr>
            </w:pPr>
            <w:r>
              <w:rPr>
                <w:rFonts w:hint="eastAsia" w:ascii="仿宋" w:hAnsi="仿宋" w:eastAsia="仿宋"/>
                <w:b/>
                <w:sz w:val="28"/>
                <w:szCs w:val="28"/>
              </w:rPr>
              <w:t>二、拟开展评价的职业（工种）、等级及评价规范情况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序号</w:t>
            </w:r>
          </w:p>
        </w:tc>
        <w:tc>
          <w:tcPr>
            <w:tcW w:w="1784" w:type="dxa"/>
            <w:gridSpan w:val="2"/>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r>
              <w:rPr>
                <w:rFonts w:hint="eastAsia" w:ascii="仿宋" w:hAnsi="仿宋" w:eastAsia="仿宋" w:cs="Times New Roman"/>
                <w:spacing w:val="-6"/>
                <w:kern w:val="2"/>
                <w:sz w:val="21"/>
                <w:szCs w:val="22"/>
              </w:rPr>
              <w:t>职业名称</w:t>
            </w:r>
          </w:p>
        </w:tc>
        <w:tc>
          <w:tcPr>
            <w:tcW w:w="1503" w:type="dxa"/>
            <w:gridSpan w:val="3"/>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r>
              <w:rPr>
                <w:rFonts w:hint="eastAsia" w:ascii="仿宋" w:hAnsi="仿宋" w:eastAsia="仿宋" w:cs="Times New Roman"/>
                <w:spacing w:val="-6"/>
                <w:kern w:val="2"/>
                <w:sz w:val="21"/>
                <w:szCs w:val="22"/>
              </w:rPr>
              <w:t>职业编号</w:t>
            </w:r>
          </w:p>
        </w:tc>
        <w:tc>
          <w:tcPr>
            <w:tcW w:w="129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工种名称</w:t>
            </w:r>
          </w:p>
        </w:tc>
        <w:tc>
          <w:tcPr>
            <w:tcW w:w="108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级别</w:t>
            </w: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r>
              <w:rPr>
                <w:rFonts w:hint="eastAsia" w:ascii="仿宋" w:hAnsi="仿宋" w:eastAsia="仿宋" w:cs="Times New Roman"/>
                <w:spacing w:val="-6"/>
                <w:kern w:val="2"/>
                <w:sz w:val="21"/>
                <w:szCs w:val="22"/>
              </w:rPr>
              <w:t>有无职业标准</w:t>
            </w:r>
          </w:p>
          <w:p>
            <w:pPr>
              <w:adjustRightInd w:val="0"/>
              <w:snapToGrid w:val="0"/>
              <w:jc w:val="center"/>
              <w:rPr>
                <w:rFonts w:ascii="仿宋" w:hAnsi="仿宋" w:eastAsia="仿宋"/>
                <w:spacing w:val="-6"/>
              </w:rPr>
            </w:pPr>
            <w:r>
              <w:rPr>
                <w:rFonts w:hint="eastAsia" w:ascii="仿宋" w:hAnsi="仿宋" w:eastAsia="仿宋"/>
                <w:spacing w:val="-6"/>
              </w:rPr>
              <w:t>或评价规范</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r>
              <w:rPr>
                <w:rFonts w:hint="eastAsia" w:ascii="仿宋" w:hAnsi="仿宋" w:eastAsia="仿宋" w:cs="Times New Roman"/>
                <w:spacing w:val="-6"/>
                <w:kern w:val="2"/>
                <w:sz w:val="21"/>
                <w:szCs w:val="22"/>
              </w:rPr>
              <w:t>试题情况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10"/>
                <w:szCs w:val="21"/>
              </w:rPr>
            </w:pPr>
            <w:r>
              <w:rPr>
                <w:rFonts w:ascii="仿宋" w:hAnsi="仿宋" w:eastAsia="仿宋"/>
                <w:spacing w:val="-10"/>
                <w:szCs w:val="21"/>
              </w:rPr>
              <w:t>1</w:t>
            </w:r>
          </w:p>
        </w:tc>
        <w:tc>
          <w:tcPr>
            <w:tcW w:w="1784" w:type="dxa"/>
            <w:gridSpan w:val="2"/>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p>
        </w:tc>
        <w:tc>
          <w:tcPr>
            <w:tcW w:w="1503" w:type="dxa"/>
            <w:gridSpan w:val="3"/>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p>
        </w:tc>
        <w:tc>
          <w:tcPr>
            <w:tcW w:w="129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08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□职业标准</w:t>
            </w:r>
          </w:p>
          <w:p>
            <w:pPr>
              <w:adjustRightInd w:val="0"/>
              <w:snapToGrid w:val="0"/>
              <w:jc w:val="center"/>
              <w:rPr>
                <w:rFonts w:ascii="仿宋" w:hAnsi="仿宋" w:eastAsia="仿宋"/>
                <w:spacing w:val="-6"/>
              </w:rPr>
            </w:pPr>
            <w:r>
              <w:rPr>
                <w:rFonts w:hint="eastAsia" w:ascii="仿宋" w:hAnsi="仿宋" w:eastAsia="仿宋"/>
                <w:spacing w:val="-6"/>
              </w:rPr>
              <w:t>□评价规范</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10"/>
                <w:szCs w:val="21"/>
              </w:rPr>
            </w:pPr>
            <w:r>
              <w:rPr>
                <w:rFonts w:ascii="仿宋" w:hAnsi="仿宋" w:eastAsia="仿宋"/>
                <w:spacing w:val="-10"/>
                <w:szCs w:val="21"/>
              </w:rPr>
              <w:t>2</w:t>
            </w:r>
          </w:p>
        </w:tc>
        <w:tc>
          <w:tcPr>
            <w:tcW w:w="1784" w:type="dxa"/>
            <w:gridSpan w:val="2"/>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p>
        </w:tc>
        <w:tc>
          <w:tcPr>
            <w:tcW w:w="1503" w:type="dxa"/>
            <w:gridSpan w:val="3"/>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p>
        </w:tc>
        <w:tc>
          <w:tcPr>
            <w:tcW w:w="129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08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□职业标准</w:t>
            </w:r>
          </w:p>
          <w:p>
            <w:pPr>
              <w:adjustRightInd w:val="0"/>
              <w:snapToGrid w:val="0"/>
              <w:jc w:val="center"/>
              <w:rPr>
                <w:rFonts w:ascii="仿宋" w:hAnsi="仿宋" w:eastAsia="仿宋"/>
                <w:spacing w:val="-6"/>
              </w:rPr>
            </w:pPr>
            <w:r>
              <w:rPr>
                <w:rFonts w:hint="eastAsia" w:ascii="仿宋" w:hAnsi="仿宋" w:eastAsia="仿宋"/>
                <w:spacing w:val="-6"/>
              </w:rPr>
              <w:t>□评价规范</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10"/>
                <w:szCs w:val="21"/>
              </w:rPr>
            </w:pPr>
            <w:r>
              <w:rPr>
                <w:rFonts w:ascii="仿宋" w:hAnsi="仿宋" w:eastAsia="仿宋"/>
                <w:spacing w:val="-10"/>
                <w:szCs w:val="21"/>
              </w:rPr>
              <w:t>3</w:t>
            </w:r>
          </w:p>
        </w:tc>
        <w:tc>
          <w:tcPr>
            <w:tcW w:w="1784" w:type="dxa"/>
            <w:gridSpan w:val="2"/>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p>
        </w:tc>
        <w:tc>
          <w:tcPr>
            <w:tcW w:w="1503" w:type="dxa"/>
            <w:gridSpan w:val="3"/>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p>
        </w:tc>
        <w:tc>
          <w:tcPr>
            <w:tcW w:w="129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08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□职业标准</w:t>
            </w:r>
          </w:p>
          <w:p>
            <w:pPr>
              <w:adjustRightInd w:val="0"/>
              <w:snapToGrid w:val="0"/>
              <w:jc w:val="center"/>
              <w:rPr>
                <w:rFonts w:ascii="仿宋" w:hAnsi="仿宋" w:eastAsia="仿宋"/>
                <w:spacing w:val="-6"/>
              </w:rPr>
            </w:pPr>
            <w:r>
              <w:rPr>
                <w:rFonts w:hint="eastAsia" w:ascii="仿宋" w:hAnsi="仿宋" w:eastAsia="仿宋"/>
                <w:spacing w:val="-6"/>
              </w:rPr>
              <w:t>□评价规范</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6"/>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10"/>
                <w:szCs w:val="21"/>
              </w:rPr>
            </w:pPr>
            <w:r>
              <w:rPr>
                <w:rFonts w:hint="eastAsia" w:ascii="仿宋" w:hAnsi="仿宋" w:eastAsia="仿宋"/>
                <w:spacing w:val="-10"/>
                <w:sz w:val="24"/>
              </w:rPr>
              <w:t>…</w:t>
            </w:r>
          </w:p>
        </w:tc>
        <w:tc>
          <w:tcPr>
            <w:tcW w:w="1784" w:type="dxa"/>
            <w:gridSpan w:val="2"/>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r>
              <w:rPr>
                <w:rFonts w:hint="eastAsia" w:ascii="仿宋" w:hAnsi="仿宋" w:eastAsia="仿宋"/>
                <w:spacing w:val="-10"/>
              </w:rPr>
              <w:t>…</w:t>
            </w:r>
          </w:p>
        </w:tc>
        <w:tc>
          <w:tcPr>
            <w:tcW w:w="1503" w:type="dxa"/>
            <w:gridSpan w:val="3"/>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cs="Times New Roman"/>
                <w:spacing w:val="-6"/>
                <w:kern w:val="2"/>
                <w:sz w:val="21"/>
                <w:szCs w:val="22"/>
              </w:rPr>
            </w:pPr>
            <w:r>
              <w:rPr>
                <w:rFonts w:hint="eastAsia" w:ascii="仿宋" w:hAnsi="仿宋" w:eastAsia="仿宋"/>
                <w:spacing w:val="-10"/>
              </w:rPr>
              <w:t>…</w:t>
            </w:r>
          </w:p>
        </w:tc>
        <w:tc>
          <w:tcPr>
            <w:tcW w:w="1296"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10"/>
                <w:sz w:val="24"/>
              </w:rPr>
              <w:t>…</w:t>
            </w:r>
          </w:p>
        </w:tc>
        <w:tc>
          <w:tcPr>
            <w:tcW w:w="108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10"/>
                <w:sz w:val="24"/>
              </w:rPr>
            </w:pPr>
          </w:p>
        </w:tc>
        <w:tc>
          <w:tcPr>
            <w:tcW w:w="1432"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10"/>
                <w:szCs w:val="21"/>
              </w:rPr>
              <w:t>（勾选）</w:t>
            </w:r>
          </w:p>
        </w:tc>
        <w:tc>
          <w:tcPr>
            <w:tcW w:w="135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pacing w:val="-6"/>
              </w:rPr>
            </w:pPr>
            <w:r>
              <w:rPr>
                <w:rFonts w:hint="eastAsia" w:ascii="仿宋" w:hAnsi="仿宋" w:eastAsia="仿宋"/>
                <w:spacing w:val="-10"/>
                <w:szCs w:val="21"/>
              </w:rPr>
              <w:t>（勾选）</w:t>
            </w:r>
          </w:p>
        </w:tc>
      </w:tr>
    </w:tbl>
    <w:p>
      <w:pPr>
        <w:rPr>
          <w:rFonts w:ascii="仿宋" w:hAnsi="仿宋" w:eastAsia="仿宋"/>
        </w:rPr>
      </w:pPr>
    </w:p>
    <w:tbl>
      <w:tblPr>
        <w:tblStyle w:val="5"/>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b/>
                <w:sz w:val="28"/>
                <w:szCs w:val="28"/>
              </w:rPr>
              <w:t>三、技能人才评价经历、培养使用以及组织优势、专业优势等情况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4" w:hRule="atLeast"/>
          <w:jc w:val="center"/>
        </w:trPr>
        <w:tc>
          <w:tcPr>
            <w:tcW w:w="87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bl>
    <w:p>
      <w:pPr>
        <w:rPr>
          <w:rFonts w:ascii="仿宋" w:hAnsi="仿宋" w:eastAsia="仿宋"/>
        </w:rPr>
      </w:pPr>
    </w:p>
    <w:p>
      <w:pPr>
        <w:adjustRightInd w:val="0"/>
        <w:snapToGrid w:val="0"/>
        <w:rPr>
          <w:rFonts w:hint="eastAsia" w:ascii="仿宋" w:hAnsi="仿宋" w:eastAsia="仿宋"/>
          <w:b/>
          <w:sz w:val="28"/>
          <w:szCs w:val="28"/>
        </w:rPr>
      </w:pPr>
      <w:r>
        <w:rPr>
          <w:rFonts w:hint="eastAsia" w:ascii="仿宋" w:hAnsi="仿宋" w:eastAsia="仿宋"/>
          <w:b/>
          <w:sz w:val="28"/>
          <w:szCs w:val="28"/>
        </w:rPr>
        <w:br w:type="page"/>
      </w:r>
    </w:p>
    <w:tbl>
      <w:tblPr>
        <w:tblStyle w:val="5"/>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3"/>
      </w:tblGrid>
      <w:tr>
        <w:tblPrEx>
          <w:tblCellMar>
            <w:top w:w="0" w:type="dxa"/>
            <w:left w:w="108" w:type="dxa"/>
            <w:bottom w:w="0" w:type="dxa"/>
            <w:right w:w="108" w:type="dxa"/>
          </w:tblCellMar>
        </w:tblPrEx>
        <w:trPr>
          <w:trHeight w:val="567" w:hRule="exact"/>
          <w:jc w:val="center"/>
        </w:trPr>
        <w:tc>
          <w:tcPr>
            <w:tcW w:w="87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b/>
                <w:sz w:val="28"/>
                <w:szCs w:val="28"/>
              </w:rPr>
              <w:t>四、评价机构设置情况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0" w:hRule="atLeast"/>
          <w:jc w:val="center"/>
        </w:trPr>
        <w:tc>
          <w:tcPr>
            <w:tcW w:w="87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bl>
    <w:p>
      <w:pPr>
        <w:rPr>
          <w:rFonts w:ascii="仿宋" w:hAnsi="仿宋" w:eastAsia="仿宋"/>
        </w:rPr>
      </w:pPr>
    </w:p>
    <w:tbl>
      <w:tblPr>
        <w:tblStyle w:val="5"/>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778"/>
        <w:gridCol w:w="531"/>
        <w:gridCol w:w="1074"/>
        <w:gridCol w:w="727"/>
        <w:gridCol w:w="1831"/>
        <w:gridCol w:w="673"/>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8760" w:type="dxa"/>
            <w:gridSpan w:val="8"/>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b/>
                <w:sz w:val="28"/>
                <w:szCs w:val="28"/>
              </w:rPr>
              <w:t>五、专职工作人员、专家、考评人员及督导人员等情况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8760" w:type="dxa"/>
            <w:gridSpan w:val="8"/>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sz w:val="28"/>
                <w:szCs w:val="28"/>
              </w:rPr>
              <w:t>（一）专职工作人员情况（学历、职业资格及身份证明材料另附）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hint="eastAsia" w:ascii="仿宋" w:hAnsi="仿宋" w:eastAsia="仿宋"/>
              </w:rPr>
              <w:t>序号</w:t>
            </w:r>
          </w:p>
        </w:tc>
        <w:tc>
          <w:tcPr>
            <w:tcW w:w="17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姓名</w:t>
            </w:r>
          </w:p>
        </w:tc>
        <w:tc>
          <w:tcPr>
            <w:tcW w:w="5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性别</w:t>
            </w:r>
          </w:p>
        </w:tc>
        <w:tc>
          <w:tcPr>
            <w:tcW w:w="10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身份</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证号</w:t>
            </w:r>
          </w:p>
        </w:tc>
        <w:tc>
          <w:tcPr>
            <w:tcW w:w="7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学历</w:t>
            </w:r>
          </w:p>
        </w:tc>
        <w:tc>
          <w:tcPr>
            <w:tcW w:w="18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职称或职业资格</w:t>
            </w: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专业</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工龄</w:t>
            </w: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主要工作</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ascii="仿宋" w:hAnsi="仿宋" w:eastAsia="仿宋"/>
              </w:rPr>
              <w:t>1</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ascii="仿宋" w:hAnsi="仿宋" w:eastAsia="仿宋"/>
              </w:rPr>
              <w:t>2</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hint="eastAsia" w:ascii="仿宋" w:hAnsi="仿宋" w:eastAsia="仿宋"/>
              </w:rPr>
              <w:t>…</w:t>
            </w:r>
          </w:p>
        </w:tc>
        <w:tc>
          <w:tcPr>
            <w:tcW w:w="17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p>
        </w:tc>
        <w:tc>
          <w:tcPr>
            <w:tcW w:w="5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p>
        </w:tc>
        <w:tc>
          <w:tcPr>
            <w:tcW w:w="10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p>
        </w:tc>
        <w:tc>
          <w:tcPr>
            <w:tcW w:w="7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p>
        </w:tc>
        <w:tc>
          <w:tcPr>
            <w:tcW w:w="18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760" w:type="dxa"/>
            <w:gridSpan w:val="8"/>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z w:val="28"/>
                <w:szCs w:val="28"/>
              </w:rPr>
            </w:pPr>
            <w:r>
              <w:rPr>
                <w:rFonts w:hint="eastAsia" w:ascii="仿宋" w:hAnsi="仿宋" w:eastAsia="仿宋"/>
                <w:sz w:val="28"/>
                <w:szCs w:val="28"/>
              </w:rPr>
              <w:t>（二）</w:t>
            </w:r>
            <w:r>
              <w:rPr>
                <w:rFonts w:hint="eastAsia" w:ascii="仿宋" w:hAnsi="仿宋" w:eastAsia="仿宋"/>
                <w:color w:val="000000"/>
                <w:sz w:val="28"/>
                <w:szCs w:val="28"/>
              </w:rPr>
              <w:t>专家</w:t>
            </w:r>
            <w:r>
              <w:rPr>
                <w:rFonts w:hint="eastAsia" w:ascii="仿宋" w:hAnsi="仿宋" w:eastAsia="仿宋"/>
                <w:sz w:val="28"/>
                <w:szCs w:val="28"/>
              </w:rPr>
              <w:t>情况（学历、职业资格及身份证明材料另附）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hint="eastAsia" w:ascii="仿宋" w:hAnsi="仿宋" w:eastAsia="仿宋"/>
              </w:rPr>
              <w:t>序号</w:t>
            </w:r>
          </w:p>
        </w:tc>
        <w:tc>
          <w:tcPr>
            <w:tcW w:w="17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姓名</w:t>
            </w:r>
          </w:p>
        </w:tc>
        <w:tc>
          <w:tcPr>
            <w:tcW w:w="5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性别</w:t>
            </w:r>
          </w:p>
        </w:tc>
        <w:tc>
          <w:tcPr>
            <w:tcW w:w="10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身份</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证号</w:t>
            </w:r>
          </w:p>
        </w:tc>
        <w:tc>
          <w:tcPr>
            <w:tcW w:w="7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学历</w:t>
            </w:r>
          </w:p>
        </w:tc>
        <w:tc>
          <w:tcPr>
            <w:tcW w:w="18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职称或职业资格</w:t>
            </w: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专业</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工龄</w:t>
            </w: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专业</w:t>
            </w:r>
            <w:r>
              <w:rPr>
                <w:rFonts w:ascii="仿宋" w:hAnsi="仿宋" w:eastAsia="仿宋"/>
                <w:spacing w:val="-10"/>
                <w:sz w:val="24"/>
              </w:rPr>
              <w:t>/</w:t>
            </w:r>
            <w:r>
              <w:rPr>
                <w:rFonts w:hint="eastAsia" w:ascii="仿宋" w:hAnsi="仿宋" w:eastAsia="仿宋"/>
                <w:spacing w:val="-10"/>
                <w:sz w:val="24"/>
              </w:rPr>
              <w:t>职业方向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ascii="仿宋" w:hAnsi="仿宋" w:eastAsia="仿宋"/>
              </w:rPr>
              <w:t>1</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ascii="仿宋" w:hAnsi="仿宋" w:eastAsia="仿宋"/>
              </w:rPr>
              <w:t>2</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hint="eastAsia" w:ascii="仿宋" w:hAnsi="仿宋" w:eastAsia="仿宋"/>
              </w:rPr>
              <w:t>…</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760" w:type="dxa"/>
            <w:gridSpan w:val="8"/>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z w:val="28"/>
                <w:szCs w:val="28"/>
              </w:rPr>
            </w:pPr>
            <w:r>
              <w:rPr>
                <w:rFonts w:hint="eastAsia" w:ascii="仿宋" w:hAnsi="仿宋" w:eastAsia="仿宋"/>
                <w:sz w:val="28"/>
                <w:szCs w:val="28"/>
              </w:rPr>
              <w:t>（三）督导人员情况（学历、职业资格及身份证明材料另附）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hint="eastAsia" w:ascii="仿宋" w:hAnsi="仿宋" w:eastAsia="仿宋"/>
              </w:rPr>
              <w:t>序号</w:t>
            </w:r>
          </w:p>
        </w:tc>
        <w:tc>
          <w:tcPr>
            <w:tcW w:w="17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姓名</w:t>
            </w:r>
          </w:p>
        </w:tc>
        <w:tc>
          <w:tcPr>
            <w:tcW w:w="5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性别</w:t>
            </w:r>
          </w:p>
        </w:tc>
        <w:tc>
          <w:tcPr>
            <w:tcW w:w="10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身份</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证号</w:t>
            </w:r>
          </w:p>
        </w:tc>
        <w:tc>
          <w:tcPr>
            <w:tcW w:w="7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学历</w:t>
            </w:r>
          </w:p>
        </w:tc>
        <w:tc>
          <w:tcPr>
            <w:tcW w:w="18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职称或职业资格</w:t>
            </w: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专业</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工龄</w:t>
            </w: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专业</w:t>
            </w:r>
            <w:r>
              <w:rPr>
                <w:rFonts w:ascii="仿宋" w:hAnsi="仿宋" w:eastAsia="仿宋"/>
                <w:spacing w:val="-10"/>
                <w:sz w:val="24"/>
              </w:rPr>
              <w:t>/</w:t>
            </w:r>
            <w:r>
              <w:rPr>
                <w:rFonts w:hint="eastAsia" w:ascii="仿宋" w:hAnsi="仿宋" w:eastAsia="仿宋"/>
                <w:spacing w:val="-10"/>
                <w:sz w:val="24"/>
              </w:rPr>
              <w:t>职业方向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ascii="仿宋" w:hAnsi="仿宋" w:eastAsia="仿宋"/>
              </w:rPr>
              <w:t>1</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ascii="仿宋" w:hAnsi="仿宋" w:eastAsia="仿宋"/>
              </w:rPr>
              <w:t>2</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hint="eastAsia" w:ascii="仿宋" w:hAnsi="仿宋" w:eastAsia="仿宋"/>
              </w:rPr>
              <w:t>…</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760" w:type="dxa"/>
            <w:gridSpan w:val="8"/>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z w:val="28"/>
                <w:szCs w:val="28"/>
              </w:rPr>
            </w:pPr>
            <w:r>
              <w:rPr>
                <w:rFonts w:hint="eastAsia" w:ascii="仿宋" w:hAnsi="仿宋" w:eastAsia="仿宋"/>
                <w:sz w:val="28"/>
                <w:szCs w:val="28"/>
              </w:rPr>
              <w:t>（四）考评人员情况（学历、职业资格及身份证明材料另附）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hint="eastAsia" w:ascii="仿宋" w:hAnsi="仿宋" w:eastAsia="仿宋"/>
              </w:rPr>
              <w:t>序号</w:t>
            </w:r>
          </w:p>
        </w:tc>
        <w:tc>
          <w:tcPr>
            <w:tcW w:w="17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姓名</w:t>
            </w:r>
          </w:p>
        </w:tc>
        <w:tc>
          <w:tcPr>
            <w:tcW w:w="5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性别</w:t>
            </w:r>
          </w:p>
        </w:tc>
        <w:tc>
          <w:tcPr>
            <w:tcW w:w="10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身份</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证号</w:t>
            </w:r>
          </w:p>
        </w:tc>
        <w:tc>
          <w:tcPr>
            <w:tcW w:w="7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学历</w:t>
            </w:r>
          </w:p>
        </w:tc>
        <w:tc>
          <w:tcPr>
            <w:tcW w:w="18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职称或职业资格</w:t>
            </w: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专业</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工龄</w:t>
            </w: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考评职业</w:t>
            </w:r>
          </w:p>
          <w:p>
            <w:pPr>
              <w:adjustRightInd w:val="0"/>
              <w:snapToGrid w:val="0"/>
              <w:spacing w:line="320" w:lineRule="exact"/>
              <w:jc w:val="center"/>
              <w:rPr>
                <w:rFonts w:ascii="仿宋" w:hAnsi="仿宋" w:eastAsia="仿宋"/>
                <w:spacing w:val="-10"/>
                <w:sz w:val="24"/>
              </w:rPr>
            </w:pPr>
            <w:r>
              <w:rPr>
                <w:rFonts w:hint="eastAsia" w:ascii="仿宋" w:hAnsi="仿宋" w:eastAsia="仿宋"/>
                <w:spacing w:val="-10"/>
                <w:sz w:val="24"/>
              </w:rPr>
              <w:t>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ascii="仿宋" w:hAnsi="仿宋" w:eastAsia="仿宋"/>
              </w:rPr>
              <w:t>1</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r>
              <w:rPr>
                <w:rFonts w:ascii="仿宋" w:hAnsi="仿宋" w:eastAsia="仿宋"/>
              </w:rPr>
              <w:t>2</w:t>
            </w: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1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778"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5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074"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727"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1831" w:type="dxa"/>
            <w:tcBorders>
              <w:top w:val="single" w:color="auto" w:sz="4" w:space="0"/>
              <w:left w:val="single" w:color="auto" w:sz="4" w:space="0"/>
              <w:bottom w:val="single" w:color="auto" w:sz="4" w:space="0"/>
              <w:right w:val="single" w:color="auto" w:sz="4" w:space="0"/>
            </w:tcBorders>
            <w:noWrap/>
            <w:vAlign w:val="center"/>
          </w:tcPr>
          <w:p>
            <w:pPr>
              <w:pStyle w:val="9"/>
              <w:widowControl w:val="0"/>
              <w:adjustRightInd w:val="0"/>
              <w:spacing w:before="0" w:beforeAutospacing="0" w:after="0" w:afterAutospacing="0"/>
              <w:jc w:val="center"/>
              <w:rPr>
                <w:rFonts w:ascii="仿宋" w:hAnsi="仿宋" w:eastAsia="仿宋"/>
              </w:rPr>
            </w:pPr>
          </w:p>
        </w:tc>
        <w:tc>
          <w:tcPr>
            <w:tcW w:w="67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c>
          <w:tcPr>
            <w:tcW w:w="13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4"/>
              </w:rPr>
            </w:pPr>
          </w:p>
        </w:tc>
      </w:tr>
    </w:tbl>
    <w:p>
      <w:pPr>
        <w:rPr>
          <w:rFonts w:ascii="仿宋" w:hAnsi="仿宋" w:eastAsia="仿宋"/>
        </w:rPr>
      </w:pPr>
    </w:p>
    <w:tbl>
      <w:tblPr>
        <w:tblStyle w:val="5"/>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
        <w:gridCol w:w="784"/>
        <w:gridCol w:w="1559"/>
        <w:gridCol w:w="1559"/>
        <w:gridCol w:w="1560"/>
        <w:gridCol w:w="708"/>
        <w:gridCol w:w="251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7" w:hRule="exact"/>
          <w:jc w:val="center"/>
        </w:trPr>
        <w:tc>
          <w:tcPr>
            <w:tcW w:w="869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b/>
                <w:sz w:val="28"/>
                <w:szCs w:val="28"/>
              </w:rPr>
              <w:t>六、场地情况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7" w:hRule="exact"/>
          <w:jc w:val="center"/>
        </w:trPr>
        <w:tc>
          <w:tcPr>
            <w:tcW w:w="869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sz w:val="28"/>
                <w:szCs w:val="28"/>
              </w:rPr>
              <w:t>（一）办公场所情况（权属证明材料另附）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685" w:hRule="atLeast"/>
          <w:jc w:val="center"/>
        </w:trPr>
        <w:tc>
          <w:tcPr>
            <w:tcW w:w="869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7" w:hRule="atLeast"/>
          <w:jc w:val="center"/>
        </w:trPr>
        <w:tc>
          <w:tcPr>
            <w:tcW w:w="869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sz w:val="28"/>
                <w:szCs w:val="28"/>
              </w:rPr>
              <w:t>（二）试卷档案场所情况（权属证明材料另附）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685" w:hRule="atLeast"/>
          <w:jc w:val="center"/>
        </w:trPr>
        <w:tc>
          <w:tcPr>
            <w:tcW w:w="869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7" w:hRule="atLeast"/>
          <w:jc w:val="center"/>
        </w:trPr>
        <w:tc>
          <w:tcPr>
            <w:tcW w:w="869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sz w:val="28"/>
                <w:szCs w:val="28"/>
              </w:rPr>
              <w:t>（三）考核评价场所情况（权属证明材料另附）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695" w:hRule="atLeast"/>
          <w:jc w:val="center"/>
        </w:trPr>
        <w:tc>
          <w:tcPr>
            <w:tcW w:w="869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p>
            <w:pPr>
              <w:adjustRightInd w:val="0"/>
              <w:snapToGrid w:val="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714" w:type="dxa"/>
            <w:gridSpan w:val="8"/>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z w:val="28"/>
                <w:szCs w:val="28"/>
              </w:rPr>
            </w:pPr>
            <w:r>
              <w:rPr>
                <w:rFonts w:hint="eastAsia" w:ascii="仿宋" w:hAnsi="仿宋" w:eastAsia="仿宋"/>
                <w:b/>
                <w:sz w:val="28"/>
                <w:szCs w:val="28"/>
              </w:rPr>
              <w:t>七、设施设备等情况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714" w:type="dxa"/>
            <w:gridSpan w:val="8"/>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z w:val="28"/>
                <w:szCs w:val="28"/>
              </w:rPr>
            </w:pPr>
            <w:r>
              <w:rPr>
                <w:rFonts w:hint="eastAsia" w:ascii="仿宋" w:hAnsi="仿宋" w:eastAsia="仿宋"/>
                <w:sz w:val="28"/>
                <w:szCs w:val="28"/>
              </w:rPr>
              <w:t>（一）办公设施设备情况（权属证明材料另附）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序号</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名称</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品牌</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规格</w:t>
            </w:r>
            <w:r>
              <w:rPr>
                <w:rFonts w:ascii="仿宋" w:hAnsi="仿宋" w:eastAsia="仿宋"/>
                <w:sz w:val="24"/>
              </w:rPr>
              <w:t>/</w:t>
            </w:r>
            <w:r>
              <w:rPr>
                <w:rFonts w:hint="eastAsia" w:ascii="仿宋" w:hAnsi="仿宋" w:eastAsia="仿宋"/>
                <w:sz w:val="24"/>
              </w:rPr>
              <w:t>型号</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数量</w:t>
            </w: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1</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2</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3</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4</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5</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6</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7</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714" w:type="dxa"/>
            <w:gridSpan w:val="8"/>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sz w:val="24"/>
              </w:rPr>
            </w:pPr>
            <w:r>
              <w:rPr>
                <w:rFonts w:hint="eastAsia" w:ascii="仿宋" w:hAnsi="仿宋" w:eastAsia="仿宋"/>
                <w:sz w:val="28"/>
                <w:szCs w:val="28"/>
              </w:rPr>
              <w:t>（二）评价设施设备情况（权属证明材料另附）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序号</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名称</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品牌</w:t>
            </w: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规格</w:t>
            </w:r>
            <w:r>
              <w:rPr>
                <w:rFonts w:ascii="仿宋" w:hAnsi="仿宋" w:eastAsia="仿宋"/>
                <w:sz w:val="24"/>
              </w:rPr>
              <w:t>/</w:t>
            </w:r>
            <w:r>
              <w:rPr>
                <w:rFonts w:hint="eastAsia" w:ascii="仿宋" w:hAnsi="仿宋" w:eastAsia="仿宋"/>
                <w:sz w:val="24"/>
              </w:rPr>
              <w:t>型号</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数量</w:t>
            </w: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1</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2</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3</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4</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5</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6</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8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7</w:t>
            </w: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1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25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567" w:hRule="atLeast"/>
          <w:jc w:val="center"/>
        </w:trPr>
        <w:tc>
          <w:tcPr>
            <w:tcW w:w="871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sz w:val="28"/>
                <w:szCs w:val="28"/>
              </w:rPr>
            </w:pPr>
            <w:r>
              <w:rPr>
                <w:rFonts w:hint="eastAsia" w:ascii="仿宋" w:hAnsi="仿宋" w:eastAsia="仿宋"/>
                <w:sz w:val="28"/>
                <w:szCs w:val="28"/>
              </w:rPr>
              <w:t>（三）计算机考务管理及视频监控设备配置情况（权属证明材料另附）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dxa"/>
          <w:trHeight w:val="11608" w:hRule="atLeast"/>
          <w:jc w:val="center"/>
        </w:trPr>
        <w:tc>
          <w:tcPr>
            <w:tcW w:w="8710" w:type="dxa"/>
            <w:gridSpan w:val="7"/>
            <w:tcBorders>
              <w:top w:val="single" w:color="auto" w:sz="4" w:space="0"/>
              <w:left w:val="single" w:color="auto" w:sz="4" w:space="0"/>
              <w:bottom w:val="single" w:color="auto" w:sz="4" w:space="0"/>
              <w:right w:val="single" w:color="auto" w:sz="4" w:space="0"/>
            </w:tcBorders>
            <w:noWrap/>
            <w:vAlign w:val="top"/>
          </w:tcPr>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tc>
      </w:tr>
    </w:tbl>
    <w:p>
      <w:pPr>
        <w:rPr>
          <w:rFonts w:ascii="仿宋" w:hAnsi="仿宋" w:eastAsia="仿宋"/>
        </w:rPr>
      </w:pPr>
    </w:p>
    <w:tbl>
      <w:tblPr>
        <w:tblStyle w:val="5"/>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b/>
                <w:sz w:val="28"/>
                <w:szCs w:val="28"/>
              </w:rPr>
            </w:pPr>
            <w:r>
              <w:rPr>
                <w:rFonts w:hint="eastAsia" w:ascii="仿宋" w:hAnsi="仿宋" w:eastAsia="仿宋"/>
                <w:b/>
                <w:sz w:val="28"/>
                <w:szCs w:val="28"/>
              </w:rPr>
              <w:t>八、管理运行制度情况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7" w:hRule="atLeast"/>
          <w:jc w:val="center"/>
        </w:trPr>
        <w:tc>
          <w:tcPr>
            <w:tcW w:w="8711" w:type="dxa"/>
            <w:tcBorders>
              <w:top w:val="single" w:color="auto" w:sz="4" w:space="0"/>
              <w:left w:val="single" w:color="auto" w:sz="4" w:space="0"/>
              <w:bottom w:val="single" w:color="auto" w:sz="4" w:space="0"/>
              <w:right w:val="single" w:color="auto" w:sz="4" w:space="0"/>
            </w:tcBorders>
            <w:noWrap/>
            <w:vAlign w:val="top"/>
          </w:tcPr>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tc>
      </w:tr>
    </w:tbl>
    <w:p/>
    <w:tbl>
      <w:tblPr>
        <w:tblStyle w:val="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83"/>
        <w:gridCol w:w="3287"/>
        <w:gridCol w:w="1134"/>
        <w:gridCol w:w="2371"/>
        <w:gridCol w:w="90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56" w:beforeLines="50" w:after="156" w:afterLines="50"/>
              <w:jc w:val="center"/>
              <w:rPr>
                <w:rFonts w:ascii="仿宋" w:hAnsi="仿宋" w:eastAsia="仿宋" w:cs="华文中宋"/>
                <w:b/>
                <w:sz w:val="36"/>
                <w:szCs w:val="36"/>
              </w:rPr>
            </w:pPr>
            <w:r>
              <w:rPr>
                <w:rFonts w:hint="eastAsia" w:ascii="仿宋" w:hAnsi="仿宋" w:eastAsia="仿宋" w:cs="华文中宋"/>
                <w:b/>
                <w:sz w:val="36"/>
                <w:szCs w:val="36"/>
              </w:rPr>
              <w:t>企业职业技能等级认定备案材料目录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序号</w:t>
            </w:r>
          </w:p>
        </w:tc>
        <w:tc>
          <w:tcPr>
            <w:tcW w:w="7075"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备案材料项目</w:t>
            </w: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1</w:t>
            </w:r>
          </w:p>
        </w:tc>
        <w:tc>
          <w:tcPr>
            <w:tcW w:w="707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2</w:t>
            </w:r>
          </w:p>
        </w:tc>
        <w:tc>
          <w:tcPr>
            <w:tcW w:w="707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3</w:t>
            </w:r>
          </w:p>
        </w:tc>
        <w:tc>
          <w:tcPr>
            <w:tcW w:w="707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4</w:t>
            </w:r>
          </w:p>
        </w:tc>
        <w:tc>
          <w:tcPr>
            <w:tcW w:w="707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ascii="仿宋" w:hAnsi="仿宋" w:eastAsia="仿宋"/>
                <w:sz w:val="24"/>
              </w:rPr>
              <w:t>5</w:t>
            </w:r>
          </w:p>
        </w:tc>
        <w:tc>
          <w:tcPr>
            <w:tcW w:w="707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sz w:val="24"/>
              </w:rPr>
              <w:t>…</w:t>
            </w:r>
          </w:p>
        </w:tc>
        <w:tc>
          <w:tcPr>
            <w:tcW w:w="707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984" w:hRule="atLeast"/>
          <w:jc w:val="center"/>
        </w:trPr>
        <w:tc>
          <w:tcPr>
            <w:tcW w:w="113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_GB2312"/>
                <w:kern w:val="0"/>
                <w:sz w:val="24"/>
              </w:rPr>
            </w:pPr>
            <w:r>
              <w:rPr>
                <w:rFonts w:hint="eastAsia" w:ascii="仿宋" w:hAnsi="仿宋" w:eastAsia="仿宋" w:cs="仿宋_GB2312"/>
                <w:kern w:val="0"/>
                <w:sz w:val="24"/>
              </w:rPr>
              <w:t>申报</w:t>
            </w:r>
          </w:p>
          <w:p>
            <w:pPr>
              <w:jc w:val="center"/>
              <w:rPr>
                <w:rFonts w:ascii="仿宋" w:hAnsi="仿宋" w:eastAsia="仿宋" w:cs="仿宋_GB2312"/>
                <w:kern w:val="0"/>
                <w:sz w:val="24"/>
              </w:rPr>
            </w:pPr>
            <w:r>
              <w:rPr>
                <w:rFonts w:hint="eastAsia" w:ascii="仿宋" w:hAnsi="仿宋" w:eastAsia="仿宋" w:cs="仿宋_GB2312"/>
                <w:kern w:val="0"/>
                <w:sz w:val="24"/>
              </w:rPr>
              <w:t>企业</w:t>
            </w:r>
          </w:p>
          <w:p>
            <w:pPr>
              <w:jc w:val="center"/>
              <w:rPr>
                <w:rFonts w:ascii="仿宋" w:hAnsi="仿宋" w:eastAsia="仿宋"/>
                <w:sz w:val="24"/>
              </w:rPr>
            </w:pPr>
            <w:r>
              <w:rPr>
                <w:rFonts w:hint="eastAsia" w:ascii="仿宋" w:hAnsi="仿宋" w:eastAsia="仿宋" w:cs="仿宋_GB2312"/>
                <w:kern w:val="0"/>
                <w:sz w:val="24"/>
              </w:rPr>
              <w:t>意见</w:t>
            </w:r>
          </w:p>
        </w:tc>
        <w:tc>
          <w:tcPr>
            <w:tcW w:w="7698" w:type="dxa"/>
            <w:gridSpan w:val="4"/>
            <w:tcBorders>
              <w:top w:val="single" w:color="auto" w:sz="4" w:space="0"/>
              <w:left w:val="single" w:color="auto" w:sz="4" w:space="0"/>
              <w:bottom w:val="single" w:color="auto" w:sz="4" w:space="0"/>
              <w:right w:val="single" w:color="auto" w:sz="4" w:space="0"/>
            </w:tcBorders>
            <w:noWrap/>
            <w:vAlign w:val="top"/>
          </w:tcPr>
          <w:p>
            <w:pPr>
              <w:rPr>
                <w:rFonts w:ascii="仿宋" w:hAnsi="仿宋" w:eastAsia="仿宋"/>
                <w:sz w:val="24"/>
              </w:rPr>
            </w:pPr>
            <w:r>
              <w:rPr>
                <w:rFonts w:hint="eastAsia" w:ascii="仿宋" w:hAnsi="仿宋" w:eastAsia="仿宋"/>
                <w:sz w:val="24"/>
              </w:rPr>
              <w:t>我单位对申报材料内容的真实性负责。</w:t>
            </w:r>
          </w:p>
          <w:p>
            <w:pPr>
              <w:jc w:val="right"/>
              <w:rPr>
                <w:rFonts w:ascii="仿宋" w:hAnsi="仿宋" w:eastAsia="仿宋" w:cs="仿宋_GB2312"/>
                <w:kern w:val="0"/>
                <w:sz w:val="24"/>
              </w:rPr>
            </w:pPr>
          </w:p>
          <w:p>
            <w:pPr>
              <w:jc w:val="right"/>
              <w:rPr>
                <w:rFonts w:ascii="仿宋" w:hAnsi="仿宋" w:eastAsia="仿宋" w:cs="仿宋_GB2312"/>
                <w:kern w:val="0"/>
                <w:sz w:val="24"/>
              </w:rPr>
            </w:pPr>
          </w:p>
          <w:p>
            <w:pPr>
              <w:jc w:val="right"/>
              <w:rPr>
                <w:rFonts w:ascii="仿宋" w:hAnsi="仿宋" w:eastAsia="仿宋" w:cs="仿宋_GB2312"/>
                <w:kern w:val="0"/>
                <w:sz w:val="24"/>
              </w:rPr>
            </w:pPr>
          </w:p>
          <w:p>
            <w:pPr>
              <w:jc w:val="right"/>
              <w:rPr>
                <w:rFonts w:ascii="仿宋" w:hAnsi="仿宋" w:eastAsia="仿宋" w:cs="仿宋_GB2312"/>
                <w:kern w:val="0"/>
                <w:sz w:val="24"/>
              </w:rPr>
            </w:pPr>
          </w:p>
          <w:p>
            <w:pPr>
              <w:jc w:val="right"/>
              <w:rPr>
                <w:rFonts w:ascii="仿宋" w:hAnsi="仿宋" w:eastAsia="仿宋"/>
                <w:sz w:val="24"/>
              </w:rPr>
            </w:pPr>
            <w:r>
              <w:rPr>
                <w:rFonts w:hint="eastAsia" w:ascii="仿宋" w:hAnsi="仿宋" w:eastAsia="仿宋" w:cs="仿宋_GB2312"/>
                <w:kern w:val="0"/>
                <w:sz w:val="24"/>
              </w:rPr>
              <w:t>负责人：</w:t>
            </w:r>
            <w:r>
              <w:rPr>
                <w:rFonts w:ascii="仿宋" w:hAnsi="仿宋" w:eastAsia="仿宋" w:cs="仿宋_GB2312"/>
                <w:kern w:val="0"/>
                <w:sz w:val="24"/>
              </w:rPr>
              <w:t xml:space="preserve">           (</w:t>
            </w:r>
            <w:r>
              <w:rPr>
                <w:rFonts w:hint="eastAsia" w:ascii="仿宋" w:hAnsi="仿宋" w:eastAsia="仿宋" w:cs="仿宋_GB2312"/>
                <w:kern w:val="0"/>
                <w:sz w:val="24"/>
              </w:rPr>
              <w:t>章</w:t>
            </w:r>
            <w:r>
              <w:rPr>
                <w:rFonts w:ascii="仿宋" w:hAnsi="仿宋" w:eastAsia="仿宋" w:cs="仿宋_GB2312"/>
                <w:kern w:val="0"/>
                <w:sz w:val="24"/>
              </w:rPr>
              <w:t xml:space="preserve">)      </w:t>
            </w:r>
            <w:r>
              <w:rPr>
                <w:rFonts w:hint="eastAsia" w:ascii="仿宋" w:hAnsi="仿宋" w:eastAsia="仿宋" w:cs="仿宋_GB2312"/>
                <w:kern w:val="0"/>
                <w:sz w:val="24"/>
              </w:rPr>
              <w:t>年</w:t>
            </w:r>
            <w:r>
              <w:rPr>
                <w:rFonts w:ascii="仿宋" w:hAnsi="仿宋" w:eastAsia="仿宋" w:cs="仿宋_GB2312"/>
                <w:kern w:val="0"/>
                <w:sz w:val="24"/>
              </w:rPr>
              <w:t xml:space="preserve">   </w:t>
            </w:r>
            <w:r>
              <w:rPr>
                <w:rFonts w:hint="eastAsia" w:ascii="仿宋" w:hAnsi="仿宋" w:eastAsia="仿宋" w:cs="仿宋_GB2312"/>
                <w:kern w:val="0"/>
                <w:sz w:val="24"/>
              </w:rPr>
              <w:t>月</w:t>
            </w:r>
            <w:r>
              <w:rPr>
                <w:rFonts w:ascii="仿宋" w:hAnsi="仿宋" w:eastAsia="仿宋" w:cs="仿宋_GB2312"/>
                <w:kern w:val="0"/>
                <w:sz w:val="24"/>
              </w:rPr>
              <w:t xml:space="preserve">   </w:t>
            </w:r>
            <w:r>
              <w:rPr>
                <w:rFonts w:hint="eastAsia" w:ascii="仿宋" w:hAnsi="仿宋" w:eastAsia="仿宋"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13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_GB2312"/>
                <w:color w:val="000000"/>
                <w:kern w:val="0"/>
                <w:sz w:val="24"/>
              </w:rPr>
            </w:pPr>
            <w:r>
              <w:rPr>
                <w:rFonts w:hint="eastAsia" w:ascii="仿宋" w:hAnsi="仿宋" w:eastAsia="仿宋" w:cs="仿宋_GB2312"/>
                <w:color w:val="000000"/>
                <w:kern w:val="0"/>
                <w:sz w:val="24"/>
              </w:rPr>
              <w:t>市级职业技能鉴定中心意见</w:t>
            </w:r>
          </w:p>
        </w:tc>
        <w:tc>
          <w:tcPr>
            <w:tcW w:w="3287" w:type="dxa"/>
            <w:tcBorders>
              <w:top w:val="single" w:color="auto" w:sz="4" w:space="0"/>
              <w:left w:val="single" w:color="auto" w:sz="4" w:space="0"/>
              <w:bottom w:val="single" w:color="auto" w:sz="4" w:space="0"/>
              <w:right w:val="single" w:color="auto" w:sz="4" w:space="0"/>
            </w:tcBorders>
            <w:noWrap/>
            <w:vAlign w:val="bottom"/>
          </w:tcPr>
          <w:p>
            <w:pPr>
              <w:ind w:right="480"/>
              <w:jc w:val="center"/>
              <w:rPr>
                <w:rFonts w:ascii="仿宋" w:hAnsi="仿宋" w:eastAsia="仿宋" w:cs="仿宋_GB2312"/>
                <w:color w:val="000000"/>
                <w:kern w:val="0"/>
                <w:sz w:val="24"/>
              </w:rPr>
            </w:pPr>
            <w:r>
              <w:rPr>
                <w:rFonts w:hint="eastAsia" w:ascii="仿宋" w:hAnsi="仿宋" w:eastAsia="仿宋" w:cs="仿宋_GB2312"/>
                <w:color w:val="000000"/>
                <w:kern w:val="0"/>
                <w:sz w:val="24"/>
              </w:rPr>
              <w:t>负责人：</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章</w:t>
            </w:r>
            <w:r>
              <w:rPr>
                <w:rFonts w:ascii="仿宋" w:hAnsi="仿宋" w:eastAsia="仿宋" w:cs="仿宋_GB2312"/>
                <w:color w:val="000000"/>
                <w:kern w:val="0"/>
                <w:sz w:val="24"/>
              </w:rPr>
              <w:t>)</w:t>
            </w:r>
          </w:p>
          <w:p>
            <w:pPr>
              <w:jc w:val="right"/>
              <w:rPr>
                <w:rFonts w:ascii="仿宋" w:hAnsi="仿宋" w:eastAsia="仿宋"/>
                <w:color w:val="000000"/>
                <w:sz w:val="24"/>
              </w:rPr>
            </w:pPr>
            <w:r>
              <w:rPr>
                <w:rFonts w:hint="eastAsia" w:ascii="仿宋" w:hAnsi="仿宋" w:eastAsia="仿宋" w:cs="仿宋_GB2312"/>
                <w:color w:val="000000"/>
                <w:kern w:val="0"/>
                <w:sz w:val="24"/>
              </w:rPr>
              <w:t>年</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月</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 w:hAnsi="仿宋" w:eastAsia="仿宋"/>
                <w:color w:val="000000"/>
                <w:sz w:val="24"/>
              </w:rPr>
            </w:pPr>
            <w:r>
              <w:rPr>
                <w:rFonts w:hint="eastAsia" w:ascii="仿宋" w:hAnsi="仿宋" w:eastAsia="仿宋" w:cs="仿宋_GB2312"/>
                <w:color w:val="000000"/>
                <w:kern w:val="0"/>
                <w:sz w:val="24"/>
              </w:rPr>
              <w:t>市级人力资源和社会保障部门意见</w:t>
            </w:r>
          </w:p>
        </w:tc>
        <w:tc>
          <w:tcPr>
            <w:tcW w:w="3290" w:type="dxa"/>
            <w:gridSpan w:val="3"/>
            <w:tcBorders>
              <w:top w:val="single" w:color="auto" w:sz="4" w:space="0"/>
              <w:left w:val="single" w:color="auto" w:sz="4" w:space="0"/>
              <w:bottom w:val="single" w:color="auto" w:sz="4" w:space="0"/>
              <w:right w:val="single" w:color="auto" w:sz="4" w:space="0"/>
            </w:tcBorders>
            <w:noWrap w:val="0"/>
            <w:vAlign w:val="bottom"/>
          </w:tcPr>
          <w:p>
            <w:pPr>
              <w:ind w:right="480"/>
              <w:jc w:val="center"/>
              <w:rPr>
                <w:rFonts w:ascii="仿宋" w:hAnsi="仿宋" w:eastAsia="仿宋" w:cs="仿宋_GB2312"/>
                <w:kern w:val="0"/>
                <w:sz w:val="24"/>
              </w:rPr>
            </w:pPr>
            <w:r>
              <w:rPr>
                <w:rFonts w:hint="eastAsia" w:ascii="仿宋" w:hAnsi="仿宋" w:eastAsia="仿宋" w:cs="仿宋_GB2312"/>
                <w:kern w:val="0"/>
                <w:sz w:val="24"/>
              </w:rPr>
              <w:t>负责人：</w:t>
            </w:r>
            <w:r>
              <w:rPr>
                <w:rFonts w:ascii="仿宋" w:hAnsi="仿宋" w:eastAsia="仿宋" w:cs="仿宋_GB2312"/>
                <w:kern w:val="0"/>
                <w:sz w:val="24"/>
              </w:rPr>
              <w:t xml:space="preserve">         (</w:t>
            </w:r>
            <w:r>
              <w:rPr>
                <w:rFonts w:hint="eastAsia" w:ascii="仿宋" w:hAnsi="仿宋" w:eastAsia="仿宋" w:cs="仿宋_GB2312"/>
                <w:kern w:val="0"/>
                <w:sz w:val="24"/>
              </w:rPr>
              <w:t>章</w:t>
            </w:r>
            <w:r>
              <w:rPr>
                <w:rFonts w:ascii="仿宋" w:hAnsi="仿宋" w:eastAsia="仿宋" w:cs="仿宋_GB2312"/>
                <w:kern w:val="0"/>
                <w:sz w:val="24"/>
              </w:rPr>
              <w:t>)</w:t>
            </w:r>
          </w:p>
          <w:p>
            <w:pPr>
              <w:jc w:val="right"/>
              <w:rPr>
                <w:rFonts w:ascii="仿宋" w:hAnsi="仿宋" w:eastAsia="仿宋"/>
                <w:sz w:val="24"/>
              </w:rPr>
            </w:pPr>
            <w:r>
              <w:rPr>
                <w:rFonts w:hint="eastAsia" w:ascii="仿宋" w:hAnsi="仿宋" w:eastAsia="仿宋" w:cs="仿宋_GB2312"/>
                <w:kern w:val="0"/>
                <w:sz w:val="24"/>
              </w:rPr>
              <w:t>年</w:t>
            </w:r>
            <w:r>
              <w:rPr>
                <w:rFonts w:ascii="仿宋" w:hAnsi="仿宋" w:eastAsia="仿宋" w:cs="仿宋_GB2312"/>
                <w:kern w:val="0"/>
                <w:sz w:val="24"/>
              </w:rPr>
              <w:t xml:space="preserve">   </w:t>
            </w:r>
            <w:r>
              <w:rPr>
                <w:rFonts w:hint="eastAsia" w:ascii="仿宋" w:hAnsi="仿宋" w:eastAsia="仿宋" w:cs="仿宋_GB2312"/>
                <w:kern w:val="0"/>
                <w:sz w:val="24"/>
              </w:rPr>
              <w:t>月</w:t>
            </w:r>
            <w:r>
              <w:rPr>
                <w:rFonts w:ascii="仿宋" w:hAnsi="仿宋" w:eastAsia="仿宋" w:cs="仿宋_GB2312"/>
                <w:kern w:val="0"/>
                <w:sz w:val="24"/>
              </w:rPr>
              <w:t xml:space="preserve">   </w:t>
            </w:r>
            <w:r>
              <w:rPr>
                <w:rFonts w:hint="eastAsia" w:ascii="仿宋" w:hAnsi="仿宋" w:eastAsia="仿宋"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jc w:val="center"/>
        </w:trPr>
        <w:tc>
          <w:tcPr>
            <w:tcW w:w="113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省职业技能鉴定中心意见</w:t>
            </w:r>
          </w:p>
        </w:tc>
        <w:tc>
          <w:tcPr>
            <w:tcW w:w="3287" w:type="dxa"/>
            <w:tcBorders>
              <w:top w:val="single" w:color="auto" w:sz="4" w:space="0"/>
              <w:left w:val="single" w:color="auto" w:sz="4" w:space="0"/>
              <w:bottom w:val="single" w:color="auto" w:sz="4" w:space="0"/>
              <w:right w:val="single" w:color="auto" w:sz="4" w:space="0"/>
            </w:tcBorders>
            <w:noWrap/>
            <w:vAlign w:val="bottom"/>
          </w:tcPr>
          <w:p>
            <w:pPr>
              <w:ind w:right="480"/>
              <w:jc w:val="center"/>
              <w:rPr>
                <w:rFonts w:ascii="仿宋" w:hAnsi="仿宋" w:eastAsia="仿宋" w:cs="仿宋_GB2312"/>
                <w:color w:val="000000"/>
                <w:kern w:val="0"/>
                <w:sz w:val="24"/>
              </w:rPr>
            </w:pPr>
            <w:r>
              <w:rPr>
                <w:rFonts w:hint="eastAsia" w:ascii="仿宋" w:hAnsi="仿宋" w:eastAsia="仿宋" w:cs="仿宋_GB2312"/>
                <w:color w:val="000000"/>
                <w:kern w:val="0"/>
                <w:sz w:val="24"/>
              </w:rPr>
              <w:t>负责人：</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章</w:t>
            </w:r>
            <w:r>
              <w:rPr>
                <w:rFonts w:ascii="仿宋" w:hAnsi="仿宋" w:eastAsia="仿宋" w:cs="仿宋_GB2312"/>
                <w:color w:val="000000"/>
                <w:kern w:val="0"/>
                <w:sz w:val="24"/>
              </w:rPr>
              <w:t>)</w:t>
            </w:r>
          </w:p>
          <w:p>
            <w:pPr>
              <w:jc w:val="right"/>
              <w:rPr>
                <w:rFonts w:ascii="仿宋" w:hAnsi="仿宋" w:eastAsia="仿宋"/>
                <w:color w:val="000000"/>
                <w:sz w:val="24"/>
              </w:rPr>
            </w:pPr>
            <w:r>
              <w:rPr>
                <w:rFonts w:hint="eastAsia" w:ascii="仿宋" w:hAnsi="仿宋" w:eastAsia="仿宋" w:cs="仿宋_GB2312"/>
                <w:color w:val="000000"/>
                <w:kern w:val="0"/>
                <w:sz w:val="24"/>
              </w:rPr>
              <w:t>年</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月</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省人力资源和社会保障部门意见</w:t>
            </w:r>
          </w:p>
        </w:tc>
        <w:tc>
          <w:tcPr>
            <w:tcW w:w="3290" w:type="dxa"/>
            <w:gridSpan w:val="3"/>
            <w:tcBorders>
              <w:top w:val="single" w:color="auto" w:sz="4" w:space="0"/>
              <w:left w:val="single" w:color="auto" w:sz="4" w:space="0"/>
              <w:bottom w:val="single" w:color="auto" w:sz="4" w:space="0"/>
              <w:right w:val="single" w:color="auto" w:sz="4" w:space="0"/>
            </w:tcBorders>
            <w:noWrap w:val="0"/>
            <w:vAlign w:val="bottom"/>
          </w:tcPr>
          <w:p>
            <w:pPr>
              <w:ind w:right="480"/>
              <w:jc w:val="center"/>
              <w:rPr>
                <w:rFonts w:ascii="仿宋" w:hAnsi="仿宋" w:eastAsia="仿宋" w:cs="仿宋_GB2312"/>
                <w:color w:val="000000"/>
                <w:kern w:val="0"/>
                <w:sz w:val="24"/>
              </w:rPr>
            </w:pPr>
            <w:r>
              <w:rPr>
                <w:rFonts w:hint="eastAsia" w:ascii="仿宋" w:hAnsi="仿宋" w:eastAsia="仿宋" w:cs="仿宋_GB2312"/>
                <w:color w:val="000000"/>
                <w:kern w:val="0"/>
                <w:sz w:val="24"/>
              </w:rPr>
              <w:t>负责人：</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章</w:t>
            </w:r>
            <w:r>
              <w:rPr>
                <w:rFonts w:ascii="仿宋" w:hAnsi="仿宋" w:eastAsia="仿宋" w:cs="仿宋_GB2312"/>
                <w:color w:val="000000"/>
                <w:kern w:val="0"/>
                <w:sz w:val="24"/>
              </w:rPr>
              <w:t>)</w:t>
            </w:r>
          </w:p>
          <w:p>
            <w:pPr>
              <w:jc w:val="right"/>
              <w:rPr>
                <w:rFonts w:ascii="仿宋" w:hAnsi="仿宋" w:eastAsia="仿宋"/>
                <w:color w:val="000000"/>
                <w:sz w:val="24"/>
              </w:rPr>
            </w:pPr>
            <w:r>
              <w:rPr>
                <w:rFonts w:hint="eastAsia" w:ascii="仿宋" w:hAnsi="仿宋" w:eastAsia="仿宋" w:cs="仿宋_GB2312"/>
                <w:color w:val="000000"/>
                <w:kern w:val="0"/>
                <w:sz w:val="24"/>
              </w:rPr>
              <w:t>年</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月</w:t>
            </w:r>
            <w:r>
              <w:rPr>
                <w:rFonts w:ascii="仿宋" w:hAnsi="仿宋" w:eastAsia="仿宋" w:cs="仿宋_GB2312"/>
                <w:color w:val="000000"/>
                <w:kern w:val="0"/>
                <w:sz w:val="24"/>
              </w:rPr>
              <w:t xml:space="preserve">   </w:t>
            </w:r>
            <w:r>
              <w:rPr>
                <w:rFonts w:hint="eastAsia" w:ascii="仿宋" w:hAnsi="仿宋" w:eastAsia="仿宋" w:cs="仿宋_GB2312"/>
                <w:color w:val="000000"/>
                <w:kern w:val="0"/>
                <w:sz w:val="24"/>
              </w:rPr>
              <w:t>日</w:t>
            </w:r>
          </w:p>
        </w:tc>
      </w:tr>
    </w:tbl>
    <w:p>
      <w:pPr>
        <w:snapToGrid w:val="0"/>
        <w:ind w:left="947" w:leftChars="100" w:hanging="737" w:hangingChars="351"/>
        <w:rPr>
          <w:rFonts w:ascii="仿宋" w:hAnsi="仿宋" w:eastAsia="仿宋" w:cs="仿宋_GB2312"/>
          <w:szCs w:val="21"/>
        </w:rPr>
      </w:pPr>
      <w:r>
        <w:rPr>
          <w:rFonts w:hint="eastAsia" w:ascii="仿宋" w:hAnsi="仿宋" w:eastAsia="仿宋" w:cs="仿宋_GB2312"/>
          <w:szCs w:val="21"/>
        </w:rPr>
        <w:t>注：</w:t>
      </w:r>
      <w:r>
        <w:rPr>
          <w:rFonts w:ascii="仿宋" w:hAnsi="仿宋" w:eastAsia="仿宋" w:cs="仿宋_GB2312"/>
          <w:szCs w:val="21"/>
        </w:rPr>
        <w:t>1</w:t>
      </w:r>
      <w:r>
        <w:rPr>
          <w:rFonts w:hint="eastAsia" w:ascii="仿宋" w:hAnsi="仿宋" w:eastAsia="仿宋" w:cs="仿宋_GB2312"/>
          <w:szCs w:val="21"/>
        </w:rPr>
        <w:t>、提供法人登记证明、场地权属证明和人员身份证明、学历证明、职业资格证书及相应复印件，复印件证明材料加盖公章（能通过网络核验的证明可免于提交）。</w:t>
      </w:r>
    </w:p>
    <w:p>
      <w:pPr>
        <w:snapToGrid w:val="0"/>
        <w:ind w:firstLine="630" w:firstLineChars="300"/>
        <w:rPr>
          <w:rFonts w:ascii="仿宋" w:hAnsi="仿宋" w:eastAsia="仿宋" w:cs="仿宋_GB2312"/>
          <w:szCs w:val="21"/>
        </w:rPr>
      </w:pPr>
      <w:r>
        <w:rPr>
          <w:rFonts w:ascii="仿宋" w:hAnsi="仿宋" w:eastAsia="仿宋" w:cs="仿宋_GB2312"/>
          <w:szCs w:val="21"/>
        </w:rPr>
        <w:t>2</w:t>
      </w:r>
      <w:r>
        <w:rPr>
          <w:rFonts w:hint="eastAsia" w:ascii="仿宋" w:hAnsi="仿宋" w:eastAsia="仿宋" w:cs="仿宋_GB2312"/>
          <w:szCs w:val="21"/>
        </w:rPr>
        <w:t>、技能人才评价经历、培养使用情况以及评价机构设置情况提交相应证明材料。</w:t>
      </w:r>
    </w:p>
    <w:p>
      <w:pPr>
        <w:snapToGrid w:val="0"/>
        <w:ind w:firstLine="630" w:firstLineChars="300"/>
        <w:rPr>
          <w:rFonts w:ascii="仿宋" w:hAnsi="仿宋" w:eastAsia="仿宋" w:cs="黑体"/>
          <w:sz w:val="32"/>
          <w:szCs w:val="32"/>
        </w:rPr>
      </w:pPr>
      <w:r>
        <w:rPr>
          <w:rFonts w:ascii="仿宋" w:hAnsi="仿宋" w:eastAsia="仿宋" w:cs="仿宋_GB2312"/>
          <w:szCs w:val="21"/>
        </w:rPr>
        <w:t>3</w:t>
      </w:r>
      <w:r>
        <w:rPr>
          <w:rFonts w:hint="eastAsia" w:ascii="仿宋" w:hAnsi="仿宋" w:eastAsia="仿宋" w:cs="仿宋_GB2312"/>
          <w:szCs w:val="21"/>
        </w:rPr>
        <w:t>、设施设备情况、管理运行制度附明细。</w:t>
      </w:r>
      <w:r>
        <w:rPr>
          <w:rFonts w:ascii="仿宋" w:hAnsi="仿宋" w:eastAsia="仿宋" w:cs="仿宋_GB2312"/>
          <w:szCs w:val="21"/>
        </w:rPr>
        <w:br w:type="page"/>
      </w:r>
      <w:r>
        <w:rPr>
          <w:rFonts w:hint="eastAsia" w:ascii="黑体" w:hAnsi="黑体" w:eastAsia="黑体" w:cs="黑体"/>
          <w:sz w:val="32"/>
          <w:szCs w:val="32"/>
        </w:rPr>
        <w:t>附件2</w:t>
      </w:r>
    </w:p>
    <w:p>
      <w:pPr>
        <w:adjustRightInd w:val="0"/>
        <w:snapToGrid w:val="0"/>
        <w:spacing w:before="156" w:beforeLines="50" w:after="156" w:afterLines="50" w:line="360" w:lineRule="auto"/>
        <w:jc w:val="center"/>
        <w:rPr>
          <w:rFonts w:ascii="仿宋" w:hAnsi="仿宋" w:eastAsia="仿宋" w:cs="华文中宋"/>
          <w:b/>
          <w:bCs/>
          <w:sz w:val="36"/>
          <w:szCs w:val="36"/>
        </w:rPr>
      </w:pPr>
      <w:r>
        <w:rPr>
          <w:rFonts w:hint="eastAsia" w:ascii="仿宋" w:hAnsi="仿宋" w:eastAsia="仿宋" w:cs="华文中宋"/>
          <w:b/>
          <w:bCs/>
          <w:sz w:val="36"/>
          <w:szCs w:val="36"/>
        </w:rPr>
        <w:t>企业职业技能等级认定工作方案</w:t>
      </w:r>
      <w:r>
        <w:rPr>
          <w:rFonts w:ascii="仿宋" w:hAnsi="仿宋" w:eastAsia="仿宋" w:cs="华文中宋"/>
          <w:b/>
          <w:bCs/>
          <w:sz w:val="36"/>
          <w:szCs w:val="36"/>
        </w:rPr>
        <w:t>(</w:t>
      </w:r>
      <w:r>
        <w:rPr>
          <w:rFonts w:hint="eastAsia" w:ascii="仿宋" w:hAnsi="仿宋" w:eastAsia="仿宋" w:cs="华文中宋"/>
          <w:b/>
          <w:bCs/>
          <w:sz w:val="36"/>
          <w:szCs w:val="36"/>
        </w:rPr>
        <w:t>模版</w:t>
      </w:r>
      <w:r>
        <w:rPr>
          <w:rFonts w:ascii="仿宋" w:hAnsi="仿宋" w:eastAsia="仿宋" w:cs="华文中宋"/>
          <w:b/>
          <w:bCs/>
          <w:sz w:val="36"/>
          <w:szCs w:val="36"/>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一、评价流程、职业（工种）名称、标准、试题、评价等级、人数、晋升比例等情况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二、评价方式、时间、地点安排（含理论、技能、业绩评审等）</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三、评价场地、设施、设备、视频监控和安保情况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四、公示安排</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（一）公示内容</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技能人才月度岗位工资（津贴）等薪酬激励政策；</w:t>
      </w:r>
    </w:p>
    <w:p>
      <w:pPr>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申报条件；</w:t>
      </w:r>
    </w:p>
    <w:p>
      <w:pPr>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评价结果；</w:t>
      </w:r>
    </w:p>
    <w:p>
      <w:pPr>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其他需要公示的内容。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（二）公示时间、地点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五、组织机构</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（一）内设评价机构</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负责人：</w:t>
      </w:r>
      <w:r>
        <w:rPr>
          <w:rFonts w:ascii="仿宋" w:hAnsi="仿宋" w:eastAsia="仿宋"/>
          <w:sz w:val="32"/>
          <w:szCs w:val="32"/>
        </w:rPr>
        <w:t xml:space="preserve">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成员：</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（二）考评组</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职业（工种）：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组长：</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成员：</w:t>
      </w:r>
    </w:p>
    <w:p>
      <w:pPr>
        <w:spacing w:line="520" w:lineRule="exact"/>
        <w:ind w:firstLine="640" w:firstLineChars="200"/>
        <w:rPr>
          <w:rFonts w:ascii="仿宋" w:hAnsi="仿宋" w:eastAsia="仿宋" w:cs="黑体"/>
          <w:sz w:val="32"/>
          <w:szCs w:val="32"/>
        </w:rPr>
      </w:pPr>
      <w:r>
        <w:rPr>
          <w:rFonts w:hint="eastAsia" w:ascii="仿宋" w:hAnsi="仿宋" w:eastAsia="仿宋"/>
          <w:sz w:val="32"/>
          <w:szCs w:val="32"/>
        </w:rPr>
        <w:t>六、其他</w:t>
      </w:r>
      <w:r>
        <w:rPr>
          <w:rFonts w:ascii="仿宋" w:hAnsi="仿宋" w:eastAsia="仿宋"/>
          <w:sz w:val="32"/>
          <w:szCs w:val="32"/>
        </w:rPr>
        <w:br w:type="page"/>
      </w:r>
      <w:r>
        <w:rPr>
          <w:rFonts w:hint="eastAsia" w:ascii="黑体" w:hAnsi="黑体" w:eastAsia="黑体" w:cs="黑体"/>
          <w:sz w:val="32"/>
          <w:szCs w:val="32"/>
        </w:rPr>
        <w:t xml:space="preserve">附件3 </w:t>
      </w:r>
    </w:p>
    <w:p>
      <w:pPr>
        <w:adjustRightInd w:val="0"/>
        <w:snapToGrid w:val="0"/>
        <w:spacing w:before="156" w:beforeLines="50" w:after="156" w:afterLines="50" w:line="360" w:lineRule="auto"/>
        <w:jc w:val="center"/>
        <w:rPr>
          <w:rFonts w:ascii="仿宋" w:hAnsi="仿宋" w:eastAsia="仿宋" w:cs="华文中宋"/>
          <w:b/>
          <w:bCs/>
          <w:sz w:val="36"/>
          <w:szCs w:val="36"/>
        </w:rPr>
      </w:pPr>
      <w:r>
        <w:rPr>
          <w:rFonts w:hint="eastAsia" w:ascii="仿宋" w:hAnsi="仿宋" w:eastAsia="仿宋" w:cs="华文中宋"/>
          <w:b/>
          <w:bCs/>
          <w:sz w:val="36"/>
          <w:szCs w:val="36"/>
        </w:rPr>
        <w:t>企业职业技能等级认定结果汇总表</w:t>
      </w:r>
    </w:p>
    <w:p>
      <w:pPr>
        <w:spacing w:line="560" w:lineRule="exact"/>
        <w:rPr>
          <w:rFonts w:ascii="仿宋" w:hAnsi="仿宋" w:eastAsia="仿宋"/>
          <w:sz w:val="24"/>
        </w:rPr>
      </w:pPr>
      <w:r>
        <w:rPr>
          <w:rFonts w:hint="eastAsia" w:ascii="仿宋" w:hAnsi="仿宋" w:eastAsia="仿宋" w:cs="仿宋_GB2312"/>
          <w:sz w:val="24"/>
        </w:rPr>
        <w:t>填报单位（章）：</w:t>
      </w:r>
      <w:r>
        <w:rPr>
          <w:rFonts w:ascii="仿宋" w:hAnsi="仿宋" w:eastAsia="仿宋" w:cs="仿宋_GB2312"/>
          <w:sz w:val="24"/>
        </w:rPr>
        <w:t xml:space="preserve">                           </w:t>
      </w:r>
      <w:r>
        <w:rPr>
          <w:rFonts w:hint="eastAsia" w:ascii="仿宋" w:hAnsi="仿宋" w:eastAsia="仿宋" w:cs="仿宋_GB2312"/>
          <w:sz w:val="24"/>
        </w:rPr>
        <w:t>填报日期：</w:t>
      </w:r>
      <w:r>
        <w:rPr>
          <w:rFonts w:ascii="仿宋" w:hAnsi="仿宋" w:eastAsia="仿宋" w:cs="仿宋_GB2312"/>
          <w:sz w:val="24"/>
        </w:rPr>
        <w:t xml:space="preserve">    </w:t>
      </w:r>
      <w:r>
        <w:rPr>
          <w:rFonts w:hint="eastAsia" w:ascii="仿宋" w:hAnsi="仿宋" w:eastAsia="仿宋" w:cs="仿宋_GB2312"/>
          <w:sz w:val="24"/>
        </w:rPr>
        <w:t>年</w:t>
      </w:r>
      <w:r>
        <w:rPr>
          <w:rFonts w:ascii="仿宋" w:hAnsi="仿宋" w:eastAsia="仿宋" w:cs="仿宋_GB2312"/>
          <w:sz w:val="24"/>
        </w:rPr>
        <w:t xml:space="preserve">   </w:t>
      </w:r>
      <w:r>
        <w:rPr>
          <w:rFonts w:hint="eastAsia" w:ascii="仿宋" w:hAnsi="仿宋" w:eastAsia="仿宋" w:cs="仿宋_GB2312"/>
          <w:sz w:val="24"/>
        </w:rPr>
        <w:t>月</w:t>
      </w:r>
      <w:r>
        <w:rPr>
          <w:rFonts w:ascii="仿宋" w:hAnsi="仿宋" w:eastAsia="仿宋" w:cs="仿宋_GB2312"/>
          <w:sz w:val="24"/>
        </w:rPr>
        <w:t xml:space="preserve">   </w:t>
      </w:r>
      <w:r>
        <w:rPr>
          <w:rFonts w:hint="eastAsia" w:ascii="仿宋" w:hAnsi="仿宋" w:eastAsia="仿宋" w:cs="仿宋_GB2312"/>
          <w:sz w:val="24"/>
        </w:rPr>
        <w:t>日</w:t>
      </w:r>
    </w:p>
    <w:tbl>
      <w:tblPr>
        <w:tblStyle w:val="5"/>
        <w:tblW w:w="89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1207"/>
        <w:gridCol w:w="1269"/>
        <w:gridCol w:w="519"/>
        <w:gridCol w:w="610"/>
        <w:gridCol w:w="863"/>
        <w:gridCol w:w="265"/>
        <w:gridCol w:w="1411"/>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评价时间</w:t>
            </w:r>
          </w:p>
        </w:tc>
        <w:tc>
          <w:tcPr>
            <w:tcW w:w="2995" w:type="dxa"/>
            <w:gridSpan w:val="3"/>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473" w:type="dxa"/>
            <w:gridSpan w:val="2"/>
            <w:tcBorders>
              <w:top w:val="single" w:color="000000" w:sz="4" w:space="0"/>
              <w:left w:val="single" w:color="000000" w:sz="4" w:space="0"/>
              <w:bottom w:val="single" w:color="auto"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申报人数</w:t>
            </w:r>
          </w:p>
        </w:tc>
        <w:tc>
          <w:tcPr>
            <w:tcW w:w="3033" w:type="dxa"/>
            <w:gridSpan w:val="3"/>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评价人数</w:t>
            </w:r>
          </w:p>
        </w:tc>
        <w:tc>
          <w:tcPr>
            <w:tcW w:w="2995" w:type="dxa"/>
            <w:gridSpan w:val="3"/>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473" w:type="dxa"/>
            <w:gridSpan w:val="2"/>
            <w:tcBorders>
              <w:top w:val="single" w:color="auto"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合格人数</w:t>
            </w:r>
          </w:p>
        </w:tc>
        <w:tc>
          <w:tcPr>
            <w:tcW w:w="3033" w:type="dxa"/>
            <w:gridSpan w:val="3"/>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vMerge w:val="restart"/>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评价工种</w:t>
            </w:r>
          </w:p>
        </w:tc>
        <w:tc>
          <w:tcPr>
            <w:tcW w:w="7501" w:type="dxa"/>
            <w:gridSpan w:val="8"/>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r>
              <w:rPr>
                <w:rFonts w:hint="eastAsia" w:ascii="仿宋" w:hAnsi="仿宋" w:eastAsia="仿宋" w:cs="仿宋_GB2312"/>
                <w:sz w:val="24"/>
              </w:rPr>
              <w:t>等级及合格人数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初级</w:t>
            </w: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r>
              <w:rPr>
                <w:rFonts w:hint="eastAsia" w:ascii="仿宋" w:hAnsi="仿宋" w:eastAsia="仿宋" w:cs="仿宋_GB2312"/>
                <w:sz w:val="24"/>
              </w:rPr>
              <w:t>中级</w:t>
            </w: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高级</w:t>
            </w: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技师</w:t>
            </w: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高级技师</w:t>
            </w: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r>
              <w:rPr>
                <w:rFonts w:hint="eastAsia" w:ascii="仿宋" w:hAnsi="仿宋" w:eastAsia="仿宋" w:cs="仿宋_GB2312"/>
                <w:sz w:val="24"/>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441"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r>
              <w:rPr>
                <w:rFonts w:hint="eastAsia" w:ascii="仿宋" w:hAnsi="仿宋" w:eastAsia="仿宋" w:cs="仿宋_GB2312"/>
                <w:sz w:val="24"/>
              </w:rPr>
              <w:t>合计</w:t>
            </w:r>
          </w:p>
        </w:tc>
        <w:tc>
          <w:tcPr>
            <w:tcW w:w="1207"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269"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c>
          <w:tcPr>
            <w:tcW w:w="1129"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128" w:type="dxa"/>
            <w:gridSpan w:val="2"/>
            <w:tcBorders>
              <w:top w:val="single" w:color="000000" w:sz="4" w:space="0"/>
              <w:left w:val="single" w:color="000000" w:sz="4" w:space="0"/>
              <w:bottom w:val="single" w:color="000000" w:sz="4" w:space="0"/>
              <w:right w:val="single" w:color="auto" w:sz="4" w:space="0"/>
            </w:tcBorders>
            <w:noWrap/>
            <w:vAlign w:val="center"/>
          </w:tcPr>
          <w:p>
            <w:pPr>
              <w:jc w:val="center"/>
              <w:rPr>
                <w:rFonts w:ascii="仿宋" w:hAnsi="仿宋" w:eastAsia="仿宋"/>
                <w:sz w:val="24"/>
              </w:rPr>
            </w:pPr>
          </w:p>
        </w:tc>
        <w:tc>
          <w:tcPr>
            <w:tcW w:w="1411" w:type="dxa"/>
            <w:tcBorders>
              <w:top w:val="single" w:color="000000" w:sz="4" w:space="0"/>
              <w:left w:val="single" w:color="auto" w:sz="4" w:space="0"/>
              <w:bottom w:val="single" w:color="000000" w:sz="4" w:space="0"/>
              <w:right w:val="single" w:color="auto" w:sz="4" w:space="0"/>
            </w:tcBorders>
            <w:noWrap/>
            <w:vAlign w:val="center"/>
          </w:tcPr>
          <w:p>
            <w:pPr>
              <w:jc w:val="center"/>
              <w:rPr>
                <w:rFonts w:ascii="仿宋" w:hAnsi="仿宋" w:eastAsia="仿宋"/>
                <w:sz w:val="24"/>
              </w:rPr>
            </w:pPr>
          </w:p>
        </w:tc>
        <w:tc>
          <w:tcPr>
            <w:tcW w:w="1357"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_GB2312"/>
                <w:color w:val="000000"/>
                <w:sz w:val="24"/>
              </w:rPr>
            </w:pPr>
            <w:r>
              <w:rPr>
                <w:rFonts w:hint="eastAsia" w:ascii="仿宋" w:hAnsi="仿宋" w:eastAsia="仿宋" w:cs="仿宋_GB2312"/>
                <w:color w:val="000000"/>
                <w:sz w:val="24"/>
              </w:rPr>
              <w:t>市级职业技能鉴定中心意见</w:t>
            </w:r>
          </w:p>
        </w:tc>
        <w:tc>
          <w:tcPr>
            <w:tcW w:w="7501" w:type="dxa"/>
            <w:gridSpan w:val="8"/>
            <w:tcBorders>
              <w:top w:val="single" w:color="auto" w:sz="4" w:space="0"/>
              <w:left w:val="single" w:color="auto" w:sz="4" w:space="0"/>
              <w:bottom w:val="single" w:color="auto" w:sz="4" w:space="0"/>
              <w:right w:val="single" w:color="auto" w:sz="4" w:space="0"/>
            </w:tcBorders>
            <w:noWrap/>
            <w:vAlign w:val="bottom"/>
          </w:tcPr>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r>
              <w:rPr>
                <w:rFonts w:hint="eastAsia" w:ascii="仿宋" w:hAnsi="仿宋" w:eastAsia="仿宋"/>
                <w:color w:val="000000"/>
                <w:sz w:val="24"/>
              </w:rPr>
              <w:t>承办人：</w:t>
            </w:r>
            <w:r>
              <w:rPr>
                <w:rFonts w:ascii="仿宋" w:hAnsi="仿宋" w:eastAsia="仿宋"/>
                <w:color w:val="000000"/>
                <w:sz w:val="24"/>
              </w:rPr>
              <w:t xml:space="preserve">             </w:t>
            </w:r>
            <w:r>
              <w:rPr>
                <w:rFonts w:hint="eastAsia" w:ascii="仿宋" w:hAnsi="仿宋" w:eastAsia="仿宋" w:cs="仿宋_GB2312"/>
                <w:kern w:val="0"/>
                <w:sz w:val="24"/>
              </w:rPr>
              <w:t>负责人：</w:t>
            </w:r>
            <w:r>
              <w:rPr>
                <w:rFonts w:ascii="仿宋" w:hAnsi="仿宋" w:eastAsia="仿宋" w:cs="仿宋_GB2312"/>
                <w:kern w:val="0"/>
                <w:sz w:val="24"/>
              </w:rPr>
              <w:t xml:space="preserve">           (</w:t>
            </w:r>
            <w:r>
              <w:rPr>
                <w:rFonts w:hint="eastAsia" w:ascii="仿宋" w:hAnsi="仿宋" w:eastAsia="仿宋" w:cs="仿宋_GB2312"/>
                <w:kern w:val="0"/>
                <w:sz w:val="24"/>
              </w:rPr>
              <w:t>章</w:t>
            </w:r>
            <w:r>
              <w:rPr>
                <w:rFonts w:ascii="仿宋" w:hAnsi="仿宋" w:eastAsia="仿宋" w:cs="仿宋_GB2312"/>
                <w:kern w:val="0"/>
                <w:sz w:val="24"/>
              </w:rPr>
              <w:t xml:space="preserve">)      </w:t>
            </w:r>
            <w:r>
              <w:rPr>
                <w:rFonts w:hint="eastAsia" w:ascii="仿宋" w:hAnsi="仿宋" w:eastAsia="仿宋" w:cs="仿宋_GB2312"/>
                <w:kern w:val="0"/>
                <w:sz w:val="24"/>
              </w:rPr>
              <w:t>年</w:t>
            </w:r>
            <w:r>
              <w:rPr>
                <w:rFonts w:ascii="仿宋" w:hAnsi="仿宋" w:eastAsia="仿宋" w:cs="仿宋_GB2312"/>
                <w:kern w:val="0"/>
                <w:sz w:val="24"/>
              </w:rPr>
              <w:t xml:space="preserve">   </w:t>
            </w:r>
            <w:r>
              <w:rPr>
                <w:rFonts w:hint="eastAsia" w:ascii="仿宋" w:hAnsi="仿宋" w:eastAsia="仿宋" w:cs="仿宋_GB2312"/>
                <w:kern w:val="0"/>
                <w:sz w:val="24"/>
              </w:rPr>
              <w:t>月</w:t>
            </w:r>
            <w:r>
              <w:rPr>
                <w:rFonts w:ascii="仿宋" w:hAnsi="仿宋" w:eastAsia="仿宋" w:cs="仿宋_GB2312"/>
                <w:kern w:val="0"/>
                <w:sz w:val="24"/>
              </w:rPr>
              <w:t xml:space="preserve">   </w:t>
            </w:r>
            <w:r>
              <w:rPr>
                <w:rFonts w:hint="eastAsia" w:ascii="仿宋" w:hAnsi="仿宋" w:eastAsia="仿宋"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14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省职业技能鉴定中心</w:t>
            </w:r>
          </w:p>
          <w:p>
            <w:pPr>
              <w:adjustRightInd w:val="0"/>
              <w:snapToGrid w:val="0"/>
              <w:spacing w:line="300" w:lineRule="exact"/>
              <w:jc w:val="center"/>
              <w:rPr>
                <w:rFonts w:ascii="仿宋" w:hAnsi="仿宋" w:eastAsia="仿宋" w:cs="仿宋_GB2312"/>
                <w:color w:val="000000"/>
                <w:kern w:val="0"/>
                <w:sz w:val="24"/>
              </w:rPr>
            </w:pPr>
            <w:r>
              <w:rPr>
                <w:rFonts w:hint="eastAsia" w:ascii="仿宋" w:hAnsi="仿宋" w:eastAsia="仿宋" w:cs="仿宋_GB2312"/>
                <w:color w:val="000000"/>
                <w:kern w:val="0"/>
                <w:sz w:val="24"/>
              </w:rPr>
              <w:t>意见</w:t>
            </w:r>
          </w:p>
        </w:tc>
        <w:tc>
          <w:tcPr>
            <w:tcW w:w="7501" w:type="dxa"/>
            <w:gridSpan w:val="8"/>
            <w:tcBorders>
              <w:top w:val="single" w:color="auto" w:sz="4" w:space="0"/>
              <w:left w:val="single" w:color="auto" w:sz="4" w:space="0"/>
              <w:bottom w:val="single" w:color="auto" w:sz="4" w:space="0"/>
              <w:right w:val="single" w:color="auto" w:sz="4" w:space="0"/>
            </w:tcBorders>
            <w:noWrap/>
            <w:vAlign w:val="bottom"/>
          </w:tcPr>
          <w:p>
            <w:pPr>
              <w:rPr>
                <w:rFonts w:ascii="仿宋" w:hAnsi="仿宋" w:eastAsia="仿宋"/>
                <w:color w:val="000000"/>
                <w:sz w:val="24"/>
              </w:rPr>
            </w:pPr>
          </w:p>
          <w:p>
            <w:pPr>
              <w:rPr>
                <w:rFonts w:ascii="仿宋" w:hAnsi="仿宋" w:eastAsia="仿宋"/>
                <w:color w:val="000000"/>
                <w:sz w:val="24"/>
              </w:rPr>
            </w:pPr>
          </w:p>
          <w:p>
            <w:pPr>
              <w:rPr>
                <w:rFonts w:ascii="仿宋" w:hAnsi="仿宋" w:eastAsia="仿宋"/>
                <w:color w:val="000000"/>
                <w:sz w:val="24"/>
              </w:rPr>
            </w:pPr>
            <w:r>
              <w:rPr>
                <w:rFonts w:hint="eastAsia" w:ascii="仿宋" w:hAnsi="仿宋" w:eastAsia="仿宋"/>
                <w:color w:val="000000"/>
                <w:sz w:val="24"/>
              </w:rPr>
              <w:t>承办人：</w:t>
            </w:r>
            <w:r>
              <w:rPr>
                <w:rFonts w:ascii="仿宋" w:hAnsi="仿宋" w:eastAsia="仿宋"/>
                <w:color w:val="000000"/>
                <w:sz w:val="24"/>
              </w:rPr>
              <w:t xml:space="preserve">             </w:t>
            </w:r>
            <w:r>
              <w:rPr>
                <w:rFonts w:hint="eastAsia" w:ascii="仿宋" w:hAnsi="仿宋" w:eastAsia="仿宋" w:cs="仿宋_GB2312"/>
                <w:kern w:val="0"/>
                <w:sz w:val="24"/>
              </w:rPr>
              <w:t>负责人：</w:t>
            </w:r>
            <w:r>
              <w:rPr>
                <w:rFonts w:ascii="仿宋" w:hAnsi="仿宋" w:eastAsia="仿宋" w:cs="仿宋_GB2312"/>
                <w:kern w:val="0"/>
                <w:sz w:val="24"/>
              </w:rPr>
              <w:t xml:space="preserve">           (</w:t>
            </w:r>
            <w:r>
              <w:rPr>
                <w:rFonts w:hint="eastAsia" w:ascii="仿宋" w:hAnsi="仿宋" w:eastAsia="仿宋" w:cs="仿宋_GB2312"/>
                <w:kern w:val="0"/>
                <w:sz w:val="24"/>
              </w:rPr>
              <w:t>章</w:t>
            </w:r>
            <w:r>
              <w:rPr>
                <w:rFonts w:ascii="仿宋" w:hAnsi="仿宋" w:eastAsia="仿宋" w:cs="仿宋_GB2312"/>
                <w:kern w:val="0"/>
                <w:sz w:val="24"/>
              </w:rPr>
              <w:t xml:space="preserve">)      </w:t>
            </w:r>
            <w:r>
              <w:rPr>
                <w:rFonts w:hint="eastAsia" w:ascii="仿宋" w:hAnsi="仿宋" w:eastAsia="仿宋" w:cs="仿宋_GB2312"/>
                <w:kern w:val="0"/>
                <w:sz w:val="24"/>
              </w:rPr>
              <w:t>年</w:t>
            </w:r>
            <w:r>
              <w:rPr>
                <w:rFonts w:ascii="仿宋" w:hAnsi="仿宋" w:eastAsia="仿宋" w:cs="仿宋_GB2312"/>
                <w:kern w:val="0"/>
                <w:sz w:val="24"/>
              </w:rPr>
              <w:t xml:space="preserve">   </w:t>
            </w:r>
            <w:r>
              <w:rPr>
                <w:rFonts w:hint="eastAsia" w:ascii="仿宋" w:hAnsi="仿宋" w:eastAsia="仿宋" w:cs="仿宋_GB2312"/>
                <w:kern w:val="0"/>
                <w:sz w:val="24"/>
              </w:rPr>
              <w:t>月</w:t>
            </w:r>
            <w:r>
              <w:rPr>
                <w:rFonts w:ascii="仿宋" w:hAnsi="仿宋" w:eastAsia="仿宋" w:cs="仿宋_GB2312"/>
                <w:kern w:val="0"/>
                <w:sz w:val="24"/>
              </w:rPr>
              <w:t xml:space="preserve">   </w:t>
            </w:r>
            <w:r>
              <w:rPr>
                <w:rFonts w:hint="eastAsia" w:ascii="仿宋" w:hAnsi="仿宋" w:eastAsia="仿宋" w:cs="仿宋_GB2312"/>
                <w:kern w:val="0"/>
                <w:sz w:val="24"/>
              </w:rPr>
              <w:t>日</w:t>
            </w:r>
          </w:p>
        </w:tc>
      </w:tr>
    </w:tbl>
    <w:p>
      <w:pPr>
        <w:spacing w:line="560" w:lineRule="exact"/>
        <w:rPr>
          <w:rFonts w:ascii="仿宋" w:hAnsi="仿宋" w:eastAsia="仿宋" w:cs="黑体"/>
          <w:sz w:val="32"/>
          <w:szCs w:val="32"/>
        </w:rPr>
      </w:pPr>
      <w:r>
        <w:rPr>
          <w:rFonts w:ascii="仿宋" w:hAnsi="仿宋" w:eastAsia="仿宋" w:cs="仿宋_GB2312"/>
          <w:szCs w:val="21"/>
        </w:rPr>
        <w:t xml:space="preserve">  </w:t>
      </w:r>
      <w:r>
        <w:rPr>
          <w:rFonts w:hint="eastAsia" w:ascii="仿宋" w:hAnsi="仿宋" w:eastAsia="仿宋" w:cs="仿宋_GB2312"/>
          <w:szCs w:val="21"/>
        </w:rPr>
        <w:t>注：本表一式三份，省或市人社行政部门、省或市职业技能鉴定中心和企业分别留存。</w:t>
      </w:r>
      <w:r>
        <w:rPr>
          <w:rFonts w:ascii="仿宋" w:hAnsi="仿宋" w:eastAsia="仿宋" w:cs="仿宋_GB2312"/>
          <w:szCs w:val="21"/>
        </w:rPr>
        <w:br w:type="page"/>
      </w:r>
      <w:r>
        <w:rPr>
          <w:rFonts w:hint="eastAsia" w:ascii="黑体" w:hAnsi="黑体" w:eastAsia="黑体" w:cs="黑体"/>
          <w:sz w:val="32"/>
          <w:szCs w:val="32"/>
        </w:rPr>
        <w:t>附件4</w:t>
      </w:r>
    </w:p>
    <w:p>
      <w:pPr>
        <w:adjustRightInd w:val="0"/>
        <w:snapToGrid w:val="0"/>
        <w:spacing w:before="156" w:beforeLines="50" w:after="156" w:afterLines="50" w:line="360" w:lineRule="auto"/>
        <w:jc w:val="center"/>
        <w:rPr>
          <w:rFonts w:ascii="仿宋" w:hAnsi="仿宋" w:eastAsia="仿宋" w:cs="华文中宋"/>
          <w:b/>
          <w:bCs/>
          <w:sz w:val="36"/>
          <w:szCs w:val="36"/>
        </w:rPr>
      </w:pPr>
      <w:r>
        <w:rPr>
          <w:rFonts w:hint="eastAsia" w:ascii="仿宋" w:hAnsi="仿宋" w:eastAsia="仿宋" w:cs="华文中宋"/>
          <w:b/>
          <w:bCs/>
          <w:sz w:val="36"/>
          <w:szCs w:val="36"/>
        </w:rPr>
        <w:t>企业职业技能等级认定合格人员花名册</w:t>
      </w:r>
    </w:p>
    <w:p>
      <w:pPr>
        <w:spacing w:line="560" w:lineRule="exact"/>
        <w:rPr>
          <w:rFonts w:ascii="仿宋" w:hAnsi="仿宋" w:eastAsia="仿宋" w:cs="仿宋_GB2312"/>
          <w:sz w:val="24"/>
        </w:rPr>
      </w:pPr>
      <w:r>
        <w:rPr>
          <w:rFonts w:ascii="仿宋" w:hAnsi="仿宋" w:eastAsia="仿宋" w:cs="仿宋_GB2312"/>
          <w:sz w:val="24"/>
        </w:rPr>
        <w:t xml:space="preserve"> </w:t>
      </w:r>
      <w:r>
        <w:rPr>
          <w:rFonts w:hint="eastAsia" w:ascii="仿宋" w:hAnsi="仿宋" w:eastAsia="仿宋" w:cs="仿宋_GB2312"/>
          <w:sz w:val="24"/>
        </w:rPr>
        <w:t>填报单位（章）：</w:t>
      </w:r>
    </w:p>
    <w:tbl>
      <w:tblPr>
        <w:tblStyle w:val="5"/>
        <w:tblW w:w="9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9"/>
        <w:gridCol w:w="1146"/>
        <w:gridCol w:w="887"/>
        <w:gridCol w:w="1180"/>
        <w:gridCol w:w="963"/>
        <w:gridCol w:w="888"/>
        <w:gridCol w:w="874"/>
        <w:gridCol w:w="894"/>
        <w:gridCol w:w="894"/>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jc w:val="center"/>
        </w:trPr>
        <w:tc>
          <w:tcPr>
            <w:tcW w:w="629" w:type="dxa"/>
            <w:tcBorders>
              <w:top w:val="single" w:color="000000" w:sz="4" w:space="0"/>
              <w:left w:val="single" w:color="000000" w:sz="4" w:space="0"/>
              <w:bottom w:val="single" w:color="000000" w:sz="4" w:space="0"/>
              <w:right w:val="single" w:color="auto" w:sz="4" w:space="0"/>
            </w:tcBorders>
            <w:noWrap/>
            <w:vAlign w:val="center"/>
          </w:tcPr>
          <w:p>
            <w:pPr>
              <w:spacing w:line="360" w:lineRule="exact"/>
              <w:jc w:val="center"/>
              <w:rPr>
                <w:rFonts w:ascii="仿宋" w:hAnsi="仿宋" w:eastAsia="仿宋" w:cs="仿宋_GB2312"/>
                <w:sz w:val="24"/>
              </w:rPr>
            </w:pPr>
            <w:r>
              <w:rPr>
                <w:rFonts w:hint="eastAsia" w:ascii="仿宋" w:hAnsi="仿宋" w:eastAsia="仿宋" w:cs="仿宋_GB2312"/>
                <w:sz w:val="24"/>
              </w:rPr>
              <w:t>序号</w:t>
            </w:r>
          </w:p>
        </w:tc>
        <w:tc>
          <w:tcPr>
            <w:tcW w:w="1146" w:type="dxa"/>
            <w:tcBorders>
              <w:top w:val="single" w:color="000000" w:sz="4" w:space="0"/>
              <w:left w:val="single" w:color="auto" w:sz="4" w:space="0"/>
              <w:bottom w:val="single" w:color="000000" w:sz="4" w:space="0"/>
              <w:right w:val="single" w:color="000000" w:sz="4" w:space="0"/>
            </w:tcBorders>
            <w:noWrap/>
            <w:vAlign w:val="center"/>
          </w:tcPr>
          <w:p>
            <w:pPr>
              <w:spacing w:line="360" w:lineRule="exact"/>
              <w:jc w:val="center"/>
              <w:rPr>
                <w:rFonts w:ascii="仿宋" w:hAnsi="仿宋" w:eastAsia="仿宋" w:cs="仿宋_GB2312"/>
                <w:sz w:val="24"/>
              </w:rPr>
            </w:pPr>
            <w:r>
              <w:rPr>
                <w:rFonts w:hint="eastAsia" w:ascii="仿宋" w:hAnsi="仿宋" w:eastAsia="仿宋" w:cs="仿宋_GB2312"/>
                <w:sz w:val="24"/>
              </w:rPr>
              <w:t>姓名</w:t>
            </w:r>
          </w:p>
        </w:tc>
        <w:tc>
          <w:tcPr>
            <w:tcW w:w="887"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仿宋" w:hAnsi="仿宋" w:eastAsia="仿宋" w:cs="仿宋_GB2312"/>
                <w:sz w:val="24"/>
              </w:rPr>
            </w:pPr>
            <w:r>
              <w:rPr>
                <w:rFonts w:hint="eastAsia" w:ascii="仿宋" w:hAnsi="仿宋" w:eastAsia="仿宋" w:cs="仿宋_GB2312"/>
                <w:sz w:val="24"/>
              </w:rPr>
              <w:t>性别</w:t>
            </w:r>
          </w:p>
        </w:tc>
        <w:tc>
          <w:tcPr>
            <w:tcW w:w="1180" w:type="dxa"/>
            <w:tcBorders>
              <w:top w:val="single" w:color="000000" w:sz="4" w:space="0"/>
              <w:left w:val="single" w:color="auto" w:sz="4" w:space="0"/>
              <w:bottom w:val="single" w:color="000000" w:sz="4" w:space="0"/>
              <w:right w:val="single" w:color="000000" w:sz="4" w:space="0"/>
            </w:tcBorders>
            <w:noWrap/>
            <w:vAlign w:val="center"/>
          </w:tcPr>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身份证</w:t>
            </w:r>
          </w:p>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号</w:t>
            </w:r>
            <w:r>
              <w:rPr>
                <w:rFonts w:ascii="仿宋" w:hAnsi="仿宋" w:eastAsia="仿宋" w:cs="仿宋_GB2312"/>
                <w:sz w:val="24"/>
              </w:rPr>
              <w:t xml:space="preserve">  </w:t>
            </w:r>
            <w:r>
              <w:rPr>
                <w:rFonts w:hint="eastAsia" w:ascii="仿宋" w:hAnsi="仿宋" w:eastAsia="仿宋" w:cs="仿宋_GB2312"/>
                <w:sz w:val="24"/>
              </w:rPr>
              <w:t>码</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岗位</w:t>
            </w:r>
          </w:p>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工龄</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申报职业</w:t>
            </w:r>
          </w:p>
        </w:tc>
        <w:tc>
          <w:tcPr>
            <w:tcW w:w="874"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评价等级</w:t>
            </w:r>
          </w:p>
        </w:tc>
        <w:tc>
          <w:tcPr>
            <w:tcW w:w="894"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理论成绩</w:t>
            </w:r>
          </w:p>
        </w:tc>
        <w:tc>
          <w:tcPr>
            <w:tcW w:w="894"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技能成绩</w:t>
            </w:r>
          </w:p>
        </w:tc>
        <w:tc>
          <w:tcPr>
            <w:tcW w:w="1062"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spacing w:line="360" w:lineRule="exact"/>
              <w:jc w:val="center"/>
              <w:rPr>
                <w:rFonts w:ascii="仿宋" w:hAnsi="仿宋" w:eastAsia="仿宋" w:cs="仿宋_GB2312"/>
                <w:sz w:val="24"/>
              </w:rPr>
            </w:pPr>
            <w:r>
              <w:rPr>
                <w:rFonts w:hint="eastAsia" w:ascii="仿宋" w:hAnsi="仿宋" w:eastAsia="仿宋" w:cs="仿宋_GB2312"/>
                <w:sz w:val="24"/>
              </w:rPr>
              <w:t>业绩评审成绩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0" w:hRule="exact"/>
          <w:jc w:val="center"/>
        </w:trPr>
        <w:tc>
          <w:tcPr>
            <w:tcW w:w="629"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46"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7"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80"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963"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8"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7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c>
          <w:tcPr>
            <w:tcW w:w="1062"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0" w:hRule="exact"/>
          <w:jc w:val="center"/>
        </w:trPr>
        <w:tc>
          <w:tcPr>
            <w:tcW w:w="629"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46"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7"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80"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963"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8"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7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c>
          <w:tcPr>
            <w:tcW w:w="1062"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0" w:hRule="exact"/>
          <w:jc w:val="center"/>
        </w:trPr>
        <w:tc>
          <w:tcPr>
            <w:tcW w:w="629"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46"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7"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80"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963"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8"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7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c>
          <w:tcPr>
            <w:tcW w:w="1062"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0" w:hRule="exact"/>
          <w:jc w:val="center"/>
        </w:trPr>
        <w:tc>
          <w:tcPr>
            <w:tcW w:w="629"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46"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7"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80"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963"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8"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7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c>
          <w:tcPr>
            <w:tcW w:w="1062"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0" w:hRule="exact"/>
          <w:jc w:val="center"/>
        </w:trPr>
        <w:tc>
          <w:tcPr>
            <w:tcW w:w="629"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46"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7"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80"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963"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8"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7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c>
          <w:tcPr>
            <w:tcW w:w="1062"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0" w:hRule="exact"/>
          <w:jc w:val="center"/>
        </w:trPr>
        <w:tc>
          <w:tcPr>
            <w:tcW w:w="629"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46"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7"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1180"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963"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88"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7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000000" w:sz="4" w:space="0"/>
            </w:tcBorders>
            <w:noWrap/>
            <w:vAlign w:val="top"/>
          </w:tcPr>
          <w:p>
            <w:pPr>
              <w:spacing w:line="560" w:lineRule="exact"/>
              <w:rPr>
                <w:rFonts w:ascii="仿宋" w:hAnsi="仿宋" w:eastAsia="仿宋" w:cs="仿宋_GB2312"/>
              </w:rPr>
            </w:pPr>
          </w:p>
        </w:tc>
        <w:tc>
          <w:tcPr>
            <w:tcW w:w="894" w:type="dxa"/>
            <w:tcBorders>
              <w:top w:val="single" w:color="000000" w:sz="4" w:space="0"/>
              <w:left w:val="single" w:color="000000" w:sz="4" w:space="0"/>
              <w:bottom w:val="single" w:color="000000" w:sz="4" w:space="0"/>
              <w:right w:val="single" w:color="auto" w:sz="4" w:space="0"/>
            </w:tcBorders>
            <w:noWrap/>
            <w:vAlign w:val="top"/>
          </w:tcPr>
          <w:p>
            <w:pPr>
              <w:spacing w:line="560" w:lineRule="exact"/>
              <w:rPr>
                <w:rFonts w:ascii="仿宋" w:hAnsi="仿宋" w:eastAsia="仿宋" w:cs="仿宋_GB2312"/>
              </w:rPr>
            </w:pPr>
          </w:p>
        </w:tc>
        <w:tc>
          <w:tcPr>
            <w:tcW w:w="1062" w:type="dxa"/>
            <w:tcBorders>
              <w:top w:val="single" w:color="000000" w:sz="4" w:space="0"/>
              <w:left w:val="single" w:color="auto" w:sz="4" w:space="0"/>
              <w:bottom w:val="single" w:color="000000" w:sz="4" w:space="0"/>
              <w:right w:val="single" w:color="000000" w:sz="4" w:space="0"/>
            </w:tcBorders>
            <w:noWrap/>
            <w:vAlign w:val="top"/>
          </w:tcPr>
          <w:p>
            <w:pPr>
              <w:spacing w:line="560" w:lineRule="exact"/>
              <w:rPr>
                <w:rFonts w:ascii="仿宋" w:hAnsi="仿宋" w:eastAsia="仿宋" w:cs="仿宋_GB2312"/>
              </w:rPr>
            </w:pPr>
          </w:p>
        </w:tc>
      </w:tr>
    </w:tbl>
    <w:p>
      <w:pPr>
        <w:spacing w:line="560" w:lineRule="exact"/>
        <w:rPr>
          <w:rFonts w:ascii="仿宋" w:hAnsi="仿宋" w:eastAsia="仿宋" w:cs="仿宋_GB2312"/>
          <w:szCs w:val="21"/>
        </w:rPr>
      </w:pPr>
      <w:r>
        <w:rPr>
          <w:rFonts w:hint="eastAsia" w:ascii="仿宋" w:hAnsi="仿宋" w:eastAsia="仿宋" w:cs="仿宋_GB2312"/>
          <w:szCs w:val="21"/>
        </w:rPr>
        <w:t>注：本表一式三份，省或市人社行政部门、省或市职业技能鉴定中心和企业分别留存，并附于附件</w:t>
      </w:r>
      <w:r>
        <w:rPr>
          <w:rFonts w:ascii="仿宋" w:hAnsi="仿宋" w:eastAsia="仿宋" w:cs="仿宋_GB2312"/>
          <w:szCs w:val="21"/>
        </w:rPr>
        <w:t>3</w:t>
      </w:r>
      <w:r>
        <w:rPr>
          <w:rFonts w:hint="eastAsia" w:ascii="仿宋" w:hAnsi="仿宋" w:eastAsia="仿宋" w:cs="仿宋_GB2312"/>
          <w:szCs w:val="21"/>
        </w:rPr>
        <w:t>之后。</w:t>
      </w:r>
    </w:p>
    <w:p>
      <w:pPr>
        <w:jc w:val="left"/>
        <w:rPr>
          <w:rFonts w:ascii="仿宋" w:hAnsi="仿宋" w:eastAsia="仿宋"/>
          <w:sz w:val="32"/>
          <w:szCs w:val="32"/>
        </w:rPr>
      </w:pPr>
    </w:p>
    <w:p>
      <w:pPr>
        <w:jc w:val="left"/>
        <w:rPr>
          <w:rFonts w:ascii="仿宋" w:hAnsi="仿宋" w:eastAsia="仿宋" w:cs="黑体"/>
          <w:sz w:val="32"/>
          <w:szCs w:val="32"/>
        </w:rPr>
      </w:pPr>
      <w:r>
        <w:rPr>
          <w:rFonts w:ascii="仿宋" w:hAnsi="仿宋" w:eastAsia="仿宋"/>
          <w:sz w:val="32"/>
          <w:szCs w:val="32"/>
        </w:rPr>
        <w:br w:type="page"/>
      </w:r>
      <w:r>
        <w:rPr>
          <w:rFonts w:hint="eastAsia" w:ascii="黑体" w:hAnsi="黑体" w:eastAsia="黑体" w:cs="黑体"/>
          <w:sz w:val="32"/>
          <w:szCs w:val="32"/>
        </w:rPr>
        <w:t>附件5</w:t>
      </w:r>
    </w:p>
    <w:p>
      <w:pPr>
        <w:adjustRightInd w:val="0"/>
        <w:snapToGrid w:val="0"/>
        <w:spacing w:before="156" w:beforeLines="50" w:after="156" w:afterLines="50" w:line="360" w:lineRule="auto"/>
        <w:jc w:val="center"/>
        <w:rPr>
          <w:rFonts w:ascii="仿宋" w:hAnsi="仿宋" w:eastAsia="仿宋" w:cs="华文中宋"/>
          <w:b/>
          <w:bCs/>
          <w:sz w:val="36"/>
          <w:szCs w:val="36"/>
        </w:rPr>
      </w:pPr>
      <w:r>
        <w:rPr>
          <w:rFonts w:hint="eastAsia" w:ascii="仿宋" w:hAnsi="仿宋" w:eastAsia="仿宋" w:cs="华文中宋"/>
          <w:b/>
          <w:bCs/>
          <w:sz w:val="36"/>
          <w:szCs w:val="36"/>
        </w:rPr>
        <w:t>职业技能等级证书编码规则</w:t>
      </w:r>
    </w:p>
    <w:p>
      <w:pPr>
        <w:ind w:firstLine="480" w:firstLineChars="200"/>
        <w:rPr>
          <w:rFonts w:ascii="仿宋" w:hAnsi="仿宋" w:eastAsia="仿宋"/>
          <w:sz w:val="24"/>
        </w:rPr>
      </w:pPr>
      <w:r>
        <w:rPr>
          <w:rFonts w:hint="eastAsia" w:ascii="仿宋" w:hAnsi="仿宋" w:eastAsia="仿宋"/>
          <w:sz w:val="24"/>
        </w:rPr>
        <w:t>职业技能等级证书编码由</w:t>
      </w:r>
      <w:r>
        <w:rPr>
          <w:rFonts w:ascii="仿宋" w:hAnsi="仿宋" w:eastAsia="仿宋"/>
          <w:sz w:val="24"/>
        </w:rPr>
        <w:t>1</w:t>
      </w:r>
      <w:r>
        <w:rPr>
          <w:rFonts w:hint="eastAsia" w:ascii="仿宋" w:hAnsi="仿宋" w:eastAsia="仿宋"/>
          <w:sz w:val="24"/>
        </w:rPr>
        <w:t>位英文字母和</w:t>
      </w:r>
      <w:r>
        <w:rPr>
          <w:rFonts w:ascii="仿宋" w:hAnsi="仿宋" w:eastAsia="仿宋"/>
          <w:sz w:val="24"/>
        </w:rPr>
        <w:t>21</w:t>
      </w:r>
      <w:r>
        <w:rPr>
          <w:rFonts w:hint="eastAsia" w:ascii="仿宋" w:hAnsi="仿宋" w:eastAsia="仿宋"/>
          <w:sz w:val="24"/>
        </w:rPr>
        <w:t>位阿拉伯数字组成。含义如下：</w:t>
      </w:r>
    </w:p>
    <w:p>
      <w:pPr>
        <w:ind w:firstLine="480" w:firstLineChars="200"/>
        <w:rPr>
          <w:rFonts w:ascii="仿宋" w:hAnsi="仿宋" w:eastAsia="仿宋"/>
          <w:sz w:val="24"/>
        </w:rPr>
      </w:pPr>
      <w:r>
        <w:rPr>
          <w:rFonts w:hint="eastAsia" w:ascii="仿宋" w:hAnsi="仿宋" w:eastAsia="仿宋"/>
          <w:sz w:val="24"/>
        </w:rPr>
        <w:t>一、第</w:t>
      </w:r>
      <w:r>
        <w:rPr>
          <w:rFonts w:ascii="仿宋" w:hAnsi="仿宋" w:eastAsia="仿宋"/>
          <w:sz w:val="24"/>
        </w:rPr>
        <w:t>1</w:t>
      </w:r>
      <w:r>
        <w:rPr>
          <w:rFonts w:hint="eastAsia" w:ascii="仿宋" w:hAnsi="仿宋" w:eastAsia="仿宋"/>
          <w:sz w:val="24"/>
        </w:rPr>
        <w:t>位为职业技能等级认定机构类别代码。</w:t>
      </w:r>
      <w:r>
        <w:rPr>
          <w:rFonts w:ascii="仿宋" w:hAnsi="仿宋" w:eastAsia="仿宋"/>
          <w:sz w:val="24"/>
        </w:rPr>
        <w:t>Y</w:t>
      </w:r>
      <w:r>
        <w:rPr>
          <w:rFonts w:hint="eastAsia" w:ascii="仿宋" w:hAnsi="仿宋" w:eastAsia="仿宋"/>
          <w:sz w:val="24"/>
        </w:rPr>
        <w:t>表示企业用人单位，</w:t>
      </w:r>
      <w:r>
        <w:rPr>
          <w:rFonts w:ascii="仿宋" w:hAnsi="仿宋" w:eastAsia="仿宋"/>
          <w:sz w:val="24"/>
        </w:rPr>
        <w:t>S</w:t>
      </w:r>
      <w:r>
        <w:rPr>
          <w:rFonts w:hint="eastAsia" w:ascii="仿宋" w:hAnsi="仿宋" w:eastAsia="仿宋"/>
          <w:sz w:val="24"/>
        </w:rPr>
        <w:t>表示第三方评价机构。</w:t>
      </w:r>
    </w:p>
    <w:p>
      <w:pPr>
        <w:ind w:firstLine="480" w:firstLineChars="200"/>
        <w:rPr>
          <w:rFonts w:ascii="仿宋" w:hAnsi="仿宋" w:eastAsia="仿宋"/>
          <w:sz w:val="24"/>
        </w:rPr>
      </w:pPr>
      <w:r>
        <w:rPr>
          <w:rFonts w:hint="eastAsia" w:ascii="仿宋" w:hAnsi="仿宋" w:eastAsia="仿宋"/>
          <w:sz w:val="24"/>
        </w:rPr>
        <w:t>二、第</w:t>
      </w:r>
      <w:r>
        <w:rPr>
          <w:rFonts w:ascii="仿宋" w:hAnsi="仿宋" w:eastAsia="仿宋"/>
          <w:sz w:val="24"/>
        </w:rPr>
        <w:t>2-5</w:t>
      </w:r>
      <w:r>
        <w:rPr>
          <w:rFonts w:hint="eastAsia" w:ascii="仿宋" w:hAnsi="仿宋" w:eastAsia="仿宋"/>
          <w:sz w:val="24"/>
        </w:rPr>
        <w:t>位为备案途径代码。职业技能等级认定机构经省人力资源社会保障厅备案的，取值为</w:t>
      </w:r>
      <w:r>
        <w:rPr>
          <w:rFonts w:ascii="仿宋" w:hAnsi="仿宋" w:eastAsia="仿宋"/>
          <w:sz w:val="24"/>
        </w:rPr>
        <w:t>0000</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三、第</w:t>
      </w:r>
      <w:r>
        <w:rPr>
          <w:rFonts w:ascii="仿宋" w:hAnsi="仿宋" w:eastAsia="仿宋"/>
          <w:sz w:val="24"/>
        </w:rPr>
        <w:t>6-7</w:t>
      </w:r>
      <w:r>
        <w:rPr>
          <w:rFonts w:hint="eastAsia" w:ascii="仿宋" w:hAnsi="仿宋" w:eastAsia="仿宋"/>
          <w:sz w:val="24"/>
        </w:rPr>
        <w:t>位为职业技能等级认定机构参保所在地的省级代码。山西省代码为</w:t>
      </w:r>
      <w:r>
        <w:rPr>
          <w:rFonts w:ascii="仿宋" w:hAnsi="仿宋" w:eastAsia="仿宋"/>
          <w:sz w:val="24"/>
        </w:rPr>
        <w:t>14</w:t>
      </w:r>
      <w:r>
        <w:rPr>
          <w:rFonts w:hint="eastAsia" w:ascii="仿宋" w:hAnsi="仿宋" w:eastAsia="仿宋"/>
          <w:sz w:val="24"/>
        </w:rPr>
        <w:t>。</w:t>
      </w:r>
    </w:p>
    <w:p>
      <w:pPr>
        <w:ind w:firstLine="480" w:firstLineChars="200"/>
        <w:rPr>
          <w:rFonts w:ascii="仿宋" w:hAnsi="仿宋" w:eastAsia="仿宋"/>
          <w:sz w:val="24"/>
        </w:rPr>
      </w:pPr>
      <w:r>
        <w:rPr>
          <w:rFonts w:hint="eastAsia" w:ascii="仿宋" w:hAnsi="仿宋" w:eastAsia="仿宋"/>
          <w:sz w:val="24"/>
        </w:rPr>
        <w:t>四、第</w:t>
      </w:r>
      <w:r>
        <w:rPr>
          <w:rFonts w:ascii="仿宋" w:hAnsi="仿宋" w:eastAsia="仿宋"/>
          <w:sz w:val="24"/>
        </w:rPr>
        <w:t>8-13</w:t>
      </w:r>
      <w:r>
        <w:rPr>
          <w:rFonts w:hint="eastAsia" w:ascii="仿宋" w:hAnsi="仿宋" w:eastAsia="仿宋"/>
          <w:sz w:val="24"/>
        </w:rPr>
        <w:t>位为职业技能等级认定机构序列码。由省人力资源社会保障厅统筹研究确定并赋码。</w:t>
      </w:r>
    </w:p>
    <w:p>
      <w:pPr>
        <w:ind w:firstLine="480" w:firstLineChars="200"/>
        <w:rPr>
          <w:rFonts w:ascii="仿宋" w:hAnsi="仿宋" w:eastAsia="仿宋"/>
          <w:sz w:val="24"/>
        </w:rPr>
      </w:pPr>
      <w:r>
        <w:rPr>
          <w:rFonts w:hint="eastAsia" w:ascii="仿宋" w:hAnsi="仿宋" w:eastAsia="仿宋"/>
          <w:sz w:val="24"/>
        </w:rPr>
        <w:t>五、第</w:t>
      </w:r>
      <w:r>
        <w:rPr>
          <w:rFonts w:ascii="仿宋" w:hAnsi="仿宋" w:eastAsia="仿宋"/>
          <w:sz w:val="24"/>
        </w:rPr>
        <w:t>14-15</w:t>
      </w:r>
      <w:r>
        <w:rPr>
          <w:rFonts w:hint="eastAsia" w:ascii="仿宋" w:hAnsi="仿宋" w:eastAsia="仿宋"/>
          <w:sz w:val="24"/>
        </w:rPr>
        <w:t>位为证书核发年份代码。取公元纪年的后两位，例如：</w:t>
      </w:r>
      <w:r>
        <w:rPr>
          <w:rFonts w:ascii="仿宋" w:hAnsi="仿宋" w:eastAsia="仿宋"/>
          <w:sz w:val="24"/>
        </w:rPr>
        <w:t>19</w:t>
      </w:r>
      <w:r>
        <w:rPr>
          <w:rFonts w:hint="eastAsia" w:ascii="仿宋" w:hAnsi="仿宋" w:eastAsia="仿宋"/>
          <w:sz w:val="24"/>
        </w:rPr>
        <w:t>表示证书核发年份是</w:t>
      </w:r>
      <w:r>
        <w:rPr>
          <w:rFonts w:ascii="仿宋" w:hAnsi="仿宋" w:eastAsia="仿宋"/>
          <w:sz w:val="24"/>
        </w:rPr>
        <w:t>2019</w:t>
      </w:r>
      <w:r>
        <w:rPr>
          <w:rFonts w:hint="eastAsia" w:ascii="仿宋" w:hAnsi="仿宋" w:eastAsia="仿宋"/>
          <w:sz w:val="24"/>
        </w:rPr>
        <w:t>年。</w:t>
      </w:r>
    </w:p>
    <w:p>
      <w:pPr>
        <w:ind w:firstLine="480" w:firstLineChars="200"/>
        <w:rPr>
          <w:rFonts w:ascii="仿宋" w:hAnsi="仿宋" w:eastAsia="仿宋"/>
          <w:sz w:val="24"/>
        </w:rPr>
      </w:pPr>
      <w:r>
        <w:rPr>
          <w:rFonts w:hint="eastAsia" w:ascii="仿宋" w:hAnsi="仿宋" w:eastAsia="仿宋"/>
          <w:sz w:val="24"/>
        </w:rPr>
        <w:t>六、第</w:t>
      </w:r>
      <w:r>
        <w:rPr>
          <w:rFonts w:ascii="仿宋" w:hAnsi="仿宋" w:eastAsia="仿宋"/>
          <w:sz w:val="24"/>
        </w:rPr>
        <w:t>16</w:t>
      </w:r>
      <w:r>
        <w:rPr>
          <w:rFonts w:hint="eastAsia" w:ascii="仿宋" w:hAnsi="仿宋" w:eastAsia="仿宋"/>
          <w:sz w:val="24"/>
        </w:rPr>
        <w:t>位为职业技能等级代码，取值为</w:t>
      </w:r>
      <w:r>
        <w:rPr>
          <w:rFonts w:ascii="仿宋" w:hAnsi="仿宋" w:eastAsia="仿宋"/>
          <w:sz w:val="24"/>
        </w:rPr>
        <w:t>1-5</w:t>
      </w:r>
      <w:r>
        <w:rPr>
          <w:rFonts w:hint="eastAsia" w:ascii="仿宋" w:hAnsi="仿宋" w:eastAsia="仿宋"/>
          <w:sz w:val="24"/>
        </w:rPr>
        <w:t>，依次表示：</w:t>
      </w:r>
      <w:r>
        <w:rPr>
          <w:rFonts w:ascii="仿宋" w:hAnsi="仿宋" w:eastAsia="仿宋"/>
          <w:sz w:val="24"/>
        </w:rPr>
        <w:t>5</w:t>
      </w:r>
      <w:r>
        <w:rPr>
          <w:rFonts w:hint="eastAsia" w:ascii="仿宋" w:hAnsi="仿宋" w:eastAsia="仿宋"/>
          <w:sz w:val="24"/>
        </w:rPr>
        <w:t>表示五级</w:t>
      </w:r>
      <w:r>
        <w:rPr>
          <w:rFonts w:ascii="仿宋" w:hAnsi="仿宋" w:eastAsia="仿宋"/>
          <w:sz w:val="24"/>
        </w:rPr>
        <w:t>/</w:t>
      </w:r>
      <w:r>
        <w:rPr>
          <w:rFonts w:hint="eastAsia" w:ascii="仿宋" w:hAnsi="仿宋" w:eastAsia="仿宋"/>
          <w:sz w:val="24"/>
        </w:rPr>
        <w:t>初级工；</w:t>
      </w:r>
      <w:r>
        <w:rPr>
          <w:rFonts w:ascii="仿宋" w:hAnsi="仿宋" w:eastAsia="仿宋"/>
          <w:sz w:val="24"/>
        </w:rPr>
        <w:t>4</w:t>
      </w:r>
      <w:r>
        <w:rPr>
          <w:rFonts w:hint="eastAsia" w:ascii="仿宋" w:hAnsi="仿宋" w:eastAsia="仿宋"/>
          <w:sz w:val="24"/>
        </w:rPr>
        <w:t>表示四级</w:t>
      </w:r>
      <w:r>
        <w:rPr>
          <w:rFonts w:ascii="仿宋" w:hAnsi="仿宋" w:eastAsia="仿宋"/>
          <w:sz w:val="24"/>
        </w:rPr>
        <w:t>/</w:t>
      </w:r>
      <w:r>
        <w:rPr>
          <w:rFonts w:hint="eastAsia" w:ascii="仿宋" w:hAnsi="仿宋" w:eastAsia="仿宋"/>
          <w:sz w:val="24"/>
        </w:rPr>
        <w:t>中级工；</w:t>
      </w:r>
      <w:r>
        <w:rPr>
          <w:rFonts w:ascii="仿宋" w:hAnsi="仿宋" w:eastAsia="仿宋"/>
          <w:sz w:val="24"/>
        </w:rPr>
        <w:t>3</w:t>
      </w:r>
      <w:r>
        <w:rPr>
          <w:rFonts w:hint="eastAsia" w:ascii="仿宋" w:hAnsi="仿宋" w:eastAsia="仿宋"/>
          <w:sz w:val="24"/>
        </w:rPr>
        <w:t>表示三级</w:t>
      </w:r>
      <w:r>
        <w:rPr>
          <w:rFonts w:ascii="仿宋" w:hAnsi="仿宋" w:eastAsia="仿宋"/>
          <w:sz w:val="24"/>
        </w:rPr>
        <w:t>/</w:t>
      </w:r>
      <w:r>
        <w:rPr>
          <w:rFonts w:hint="eastAsia" w:ascii="仿宋" w:hAnsi="仿宋" w:eastAsia="仿宋"/>
          <w:sz w:val="24"/>
        </w:rPr>
        <w:t>高级工；</w:t>
      </w:r>
      <w:r>
        <w:rPr>
          <w:rFonts w:ascii="仿宋" w:hAnsi="仿宋" w:eastAsia="仿宋"/>
          <w:sz w:val="24"/>
        </w:rPr>
        <w:t>2</w:t>
      </w:r>
      <w:r>
        <w:rPr>
          <w:rFonts w:hint="eastAsia" w:ascii="仿宋" w:hAnsi="仿宋" w:eastAsia="仿宋"/>
          <w:sz w:val="24"/>
        </w:rPr>
        <w:t>表示二级</w:t>
      </w:r>
      <w:r>
        <w:rPr>
          <w:rFonts w:ascii="仿宋" w:hAnsi="仿宋" w:eastAsia="仿宋"/>
          <w:sz w:val="24"/>
        </w:rPr>
        <w:t>/</w:t>
      </w:r>
      <w:r>
        <w:rPr>
          <w:rFonts w:hint="eastAsia" w:ascii="仿宋" w:hAnsi="仿宋" w:eastAsia="仿宋"/>
          <w:sz w:val="24"/>
        </w:rPr>
        <w:t>技师；</w:t>
      </w:r>
      <w:r>
        <w:rPr>
          <w:rFonts w:ascii="仿宋" w:hAnsi="仿宋" w:eastAsia="仿宋"/>
          <w:sz w:val="24"/>
        </w:rPr>
        <w:t>1</w:t>
      </w:r>
      <w:r>
        <w:rPr>
          <w:rFonts w:hint="eastAsia" w:ascii="仿宋" w:hAnsi="仿宋" w:eastAsia="仿宋"/>
          <w:sz w:val="24"/>
        </w:rPr>
        <w:t>表示一级</w:t>
      </w:r>
      <w:r>
        <w:rPr>
          <w:rFonts w:ascii="仿宋" w:hAnsi="仿宋" w:eastAsia="仿宋"/>
          <w:sz w:val="24"/>
        </w:rPr>
        <w:t>/</w:t>
      </w:r>
      <w:r>
        <w:rPr>
          <w:rFonts w:hint="eastAsia" w:ascii="仿宋" w:hAnsi="仿宋" w:eastAsia="仿宋"/>
          <w:sz w:val="24"/>
        </w:rPr>
        <w:t>高级技师。</w:t>
      </w:r>
    </w:p>
    <w:p>
      <w:pPr>
        <w:ind w:firstLine="480" w:firstLineChars="200"/>
        <w:rPr>
          <w:rFonts w:ascii="仿宋" w:hAnsi="仿宋" w:eastAsia="仿宋"/>
          <w:sz w:val="24"/>
        </w:rPr>
      </w:pPr>
      <w:r>
        <w:rPr>
          <w:rFonts w:hint="eastAsia" w:ascii="仿宋" w:hAnsi="仿宋" w:eastAsia="仿宋"/>
          <w:sz w:val="24"/>
        </w:rPr>
        <w:t>八、第</w:t>
      </w:r>
      <w:r>
        <w:rPr>
          <w:rFonts w:ascii="仿宋" w:hAnsi="仿宋" w:eastAsia="仿宋"/>
          <w:sz w:val="24"/>
        </w:rPr>
        <w:t>17-21</w:t>
      </w:r>
      <w:r>
        <w:rPr>
          <w:rFonts w:hint="eastAsia" w:ascii="仿宋" w:hAnsi="仿宋" w:eastAsia="仿宋"/>
          <w:sz w:val="24"/>
        </w:rPr>
        <w:t>位为证书序列码，由职业技能等级认定机构按年度分等级分别从</w:t>
      </w:r>
      <w:r>
        <w:rPr>
          <w:rFonts w:ascii="仿宋" w:hAnsi="仿宋" w:eastAsia="仿宋"/>
          <w:sz w:val="24"/>
        </w:rPr>
        <w:t>00001-99999</w:t>
      </w:r>
      <w:r>
        <w:rPr>
          <w:rFonts w:hint="eastAsia" w:ascii="仿宋" w:hAnsi="仿宋" w:eastAsia="仿宋"/>
          <w:sz w:val="24"/>
        </w:rPr>
        <w:t>依次顺序取值。</w:t>
      </w:r>
    </w:p>
    <w:p>
      <w:pPr>
        <w:snapToGrid w:val="0"/>
        <w:spacing w:before="312" w:beforeLines="100"/>
        <w:jc w:val="center"/>
        <w:rPr>
          <w:rFonts w:ascii="仿宋" w:hAnsi="仿宋" w:eastAsia="仿宋"/>
          <w:sz w:val="30"/>
          <w:szCs w:val="30"/>
        </w:rPr>
      </w:pPr>
      <w:r>
        <w:rPr>
          <w:rFonts w:hint="eastAsia" w:ascii="仿宋" w:hAnsi="仿宋" w:eastAsia="仿宋" w:cs="华文中宋"/>
          <w:sz w:val="30"/>
          <w:szCs w:val="30"/>
        </w:rPr>
        <w:t>职业技能等级证书编码规则示例表</w:t>
      </w:r>
    </w:p>
    <w:tbl>
      <w:tblPr>
        <w:tblStyle w:val="5"/>
        <w:tblW w:w="8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004"/>
        <w:gridCol w:w="1004"/>
        <w:gridCol w:w="1005"/>
        <w:gridCol w:w="1004"/>
        <w:gridCol w:w="1005"/>
        <w:gridCol w:w="100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exact"/>
          <w:jc w:val="center"/>
        </w:trPr>
        <w:tc>
          <w:tcPr>
            <w:tcW w:w="110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位数</w:t>
            </w:r>
          </w:p>
        </w:tc>
        <w:tc>
          <w:tcPr>
            <w:tcW w:w="10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第</w:t>
            </w:r>
          </w:p>
          <w:p>
            <w:pPr>
              <w:spacing w:line="300" w:lineRule="exact"/>
              <w:jc w:val="center"/>
              <w:rPr>
                <w:rFonts w:ascii="仿宋" w:hAnsi="仿宋" w:eastAsia="仿宋"/>
                <w:szCs w:val="21"/>
              </w:rPr>
            </w:pPr>
            <w:r>
              <w:rPr>
                <w:rFonts w:ascii="仿宋" w:hAnsi="仿宋" w:eastAsia="仿宋"/>
                <w:szCs w:val="21"/>
              </w:rPr>
              <w:t>1</w:t>
            </w:r>
          </w:p>
          <w:p>
            <w:pPr>
              <w:spacing w:line="300" w:lineRule="exact"/>
              <w:jc w:val="center"/>
              <w:rPr>
                <w:rFonts w:ascii="仿宋" w:hAnsi="仿宋" w:eastAsia="仿宋"/>
                <w:szCs w:val="21"/>
              </w:rPr>
            </w:pPr>
            <w:r>
              <w:rPr>
                <w:rFonts w:hint="eastAsia" w:ascii="仿宋" w:hAnsi="仿宋" w:eastAsia="仿宋"/>
                <w:szCs w:val="21"/>
              </w:rPr>
              <w:t>位</w:t>
            </w:r>
          </w:p>
        </w:tc>
        <w:tc>
          <w:tcPr>
            <w:tcW w:w="10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第</w:t>
            </w:r>
          </w:p>
          <w:p>
            <w:pPr>
              <w:spacing w:line="300" w:lineRule="exact"/>
              <w:jc w:val="center"/>
              <w:rPr>
                <w:rFonts w:ascii="仿宋" w:hAnsi="仿宋" w:eastAsia="仿宋"/>
                <w:szCs w:val="21"/>
              </w:rPr>
            </w:pPr>
            <w:r>
              <w:rPr>
                <w:rFonts w:ascii="仿宋" w:hAnsi="仿宋" w:eastAsia="仿宋"/>
                <w:szCs w:val="21"/>
              </w:rPr>
              <w:t>2-5</w:t>
            </w:r>
          </w:p>
          <w:p>
            <w:pPr>
              <w:spacing w:line="300" w:lineRule="exact"/>
              <w:jc w:val="center"/>
              <w:rPr>
                <w:rFonts w:ascii="仿宋" w:hAnsi="仿宋" w:eastAsia="仿宋"/>
                <w:szCs w:val="21"/>
              </w:rPr>
            </w:pPr>
            <w:r>
              <w:rPr>
                <w:rFonts w:hint="eastAsia" w:ascii="仿宋" w:hAnsi="仿宋" w:eastAsia="仿宋"/>
                <w:szCs w:val="21"/>
              </w:rPr>
              <w:t>位</w:t>
            </w:r>
          </w:p>
        </w:tc>
        <w:tc>
          <w:tcPr>
            <w:tcW w:w="10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第</w:t>
            </w:r>
          </w:p>
          <w:p>
            <w:pPr>
              <w:spacing w:line="300" w:lineRule="exact"/>
              <w:jc w:val="center"/>
              <w:rPr>
                <w:rFonts w:ascii="仿宋" w:hAnsi="仿宋" w:eastAsia="仿宋"/>
                <w:szCs w:val="21"/>
              </w:rPr>
            </w:pPr>
            <w:r>
              <w:rPr>
                <w:rFonts w:ascii="仿宋" w:hAnsi="仿宋" w:eastAsia="仿宋"/>
                <w:szCs w:val="21"/>
              </w:rPr>
              <w:t>6-7</w:t>
            </w:r>
          </w:p>
          <w:p>
            <w:pPr>
              <w:spacing w:line="300" w:lineRule="exact"/>
              <w:jc w:val="center"/>
              <w:rPr>
                <w:rFonts w:ascii="仿宋" w:hAnsi="仿宋" w:eastAsia="仿宋"/>
                <w:szCs w:val="21"/>
              </w:rPr>
            </w:pPr>
            <w:r>
              <w:rPr>
                <w:rFonts w:hint="eastAsia" w:ascii="仿宋" w:hAnsi="仿宋" w:eastAsia="仿宋"/>
                <w:szCs w:val="21"/>
              </w:rPr>
              <w:t>位</w:t>
            </w:r>
          </w:p>
        </w:tc>
        <w:tc>
          <w:tcPr>
            <w:tcW w:w="10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第</w:t>
            </w:r>
          </w:p>
          <w:p>
            <w:pPr>
              <w:spacing w:line="300" w:lineRule="exact"/>
              <w:jc w:val="center"/>
              <w:rPr>
                <w:rFonts w:ascii="仿宋" w:hAnsi="仿宋" w:eastAsia="仿宋"/>
                <w:szCs w:val="21"/>
              </w:rPr>
            </w:pPr>
            <w:r>
              <w:rPr>
                <w:rFonts w:ascii="仿宋" w:hAnsi="仿宋" w:eastAsia="仿宋"/>
                <w:szCs w:val="21"/>
              </w:rPr>
              <w:t>8-13</w:t>
            </w:r>
          </w:p>
          <w:p>
            <w:pPr>
              <w:spacing w:line="300" w:lineRule="exact"/>
              <w:jc w:val="center"/>
              <w:rPr>
                <w:rFonts w:ascii="仿宋" w:hAnsi="仿宋" w:eastAsia="仿宋"/>
                <w:szCs w:val="21"/>
              </w:rPr>
            </w:pPr>
            <w:r>
              <w:rPr>
                <w:rFonts w:hint="eastAsia" w:ascii="仿宋" w:hAnsi="仿宋" w:eastAsia="仿宋"/>
                <w:szCs w:val="21"/>
              </w:rPr>
              <w:t>位</w:t>
            </w:r>
          </w:p>
        </w:tc>
        <w:tc>
          <w:tcPr>
            <w:tcW w:w="10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第</w:t>
            </w:r>
          </w:p>
          <w:p>
            <w:pPr>
              <w:spacing w:line="300" w:lineRule="exact"/>
              <w:jc w:val="center"/>
              <w:rPr>
                <w:rFonts w:ascii="仿宋" w:hAnsi="仿宋" w:eastAsia="仿宋"/>
                <w:szCs w:val="21"/>
              </w:rPr>
            </w:pPr>
            <w:r>
              <w:rPr>
                <w:rFonts w:ascii="仿宋" w:hAnsi="仿宋" w:eastAsia="仿宋"/>
                <w:szCs w:val="21"/>
              </w:rPr>
              <w:t>14-15</w:t>
            </w:r>
          </w:p>
          <w:p>
            <w:pPr>
              <w:spacing w:line="300" w:lineRule="exact"/>
              <w:jc w:val="center"/>
              <w:rPr>
                <w:rFonts w:ascii="仿宋" w:hAnsi="仿宋" w:eastAsia="仿宋"/>
                <w:szCs w:val="21"/>
              </w:rPr>
            </w:pPr>
            <w:r>
              <w:rPr>
                <w:rFonts w:hint="eastAsia" w:ascii="仿宋" w:hAnsi="仿宋" w:eastAsia="仿宋"/>
                <w:szCs w:val="21"/>
              </w:rPr>
              <w:t>位</w:t>
            </w:r>
          </w:p>
        </w:tc>
        <w:tc>
          <w:tcPr>
            <w:tcW w:w="10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第</w:t>
            </w:r>
          </w:p>
          <w:p>
            <w:pPr>
              <w:spacing w:line="300" w:lineRule="exact"/>
              <w:jc w:val="center"/>
              <w:rPr>
                <w:rFonts w:ascii="仿宋" w:hAnsi="仿宋" w:eastAsia="仿宋"/>
                <w:szCs w:val="21"/>
              </w:rPr>
            </w:pPr>
            <w:r>
              <w:rPr>
                <w:rFonts w:ascii="仿宋" w:hAnsi="仿宋" w:eastAsia="仿宋"/>
                <w:szCs w:val="21"/>
              </w:rPr>
              <w:t>16</w:t>
            </w:r>
          </w:p>
          <w:p>
            <w:pPr>
              <w:spacing w:line="300" w:lineRule="exact"/>
              <w:jc w:val="center"/>
              <w:rPr>
                <w:rFonts w:ascii="仿宋" w:hAnsi="仿宋" w:eastAsia="仿宋"/>
                <w:szCs w:val="21"/>
              </w:rPr>
            </w:pPr>
            <w:r>
              <w:rPr>
                <w:rFonts w:hint="eastAsia" w:ascii="仿宋" w:hAnsi="仿宋" w:eastAsia="仿宋"/>
                <w:szCs w:val="21"/>
              </w:rPr>
              <w:t>位</w:t>
            </w:r>
          </w:p>
        </w:tc>
        <w:tc>
          <w:tcPr>
            <w:tcW w:w="100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第</w:t>
            </w:r>
          </w:p>
          <w:p>
            <w:pPr>
              <w:spacing w:line="300" w:lineRule="exact"/>
              <w:jc w:val="center"/>
              <w:rPr>
                <w:rFonts w:ascii="仿宋" w:hAnsi="仿宋" w:eastAsia="仿宋"/>
                <w:szCs w:val="21"/>
              </w:rPr>
            </w:pPr>
            <w:r>
              <w:rPr>
                <w:rFonts w:ascii="仿宋" w:hAnsi="仿宋" w:eastAsia="仿宋"/>
                <w:szCs w:val="21"/>
              </w:rPr>
              <w:t>17-21</w:t>
            </w:r>
          </w:p>
          <w:p>
            <w:pPr>
              <w:spacing w:line="300" w:lineRule="exact"/>
              <w:jc w:val="center"/>
              <w:rPr>
                <w:rFonts w:ascii="仿宋" w:hAnsi="仿宋" w:eastAsia="仿宋"/>
                <w:szCs w:val="21"/>
              </w:rPr>
            </w:pPr>
            <w:r>
              <w:rPr>
                <w:rFonts w:hint="eastAsia" w:ascii="仿宋" w:hAnsi="仿宋" w:eastAsia="仿宋"/>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0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来源</w:t>
            </w:r>
          </w:p>
        </w:tc>
        <w:tc>
          <w:tcPr>
            <w:tcW w:w="4017"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人力资源社会保障部门确定</w:t>
            </w:r>
          </w:p>
        </w:tc>
        <w:tc>
          <w:tcPr>
            <w:tcW w:w="3014"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职业技能等级认定机构确定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0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示例</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ascii="仿宋" w:hAnsi="仿宋" w:eastAsia="仿宋"/>
                <w:szCs w:val="21"/>
              </w:rPr>
              <w:t>Y</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ascii="仿宋" w:hAnsi="仿宋" w:eastAsia="仿宋"/>
                <w:szCs w:val="21"/>
              </w:rPr>
              <w:t>0000</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ascii="仿宋" w:hAnsi="仿宋" w:eastAsia="仿宋"/>
                <w:szCs w:val="21"/>
              </w:rPr>
              <w:t>14</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ascii="仿宋" w:hAnsi="仿宋" w:eastAsia="仿宋"/>
                <w:szCs w:val="21"/>
              </w:rPr>
              <w:t>000001</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ascii="仿宋" w:hAnsi="仿宋" w:eastAsia="仿宋"/>
                <w:szCs w:val="21"/>
              </w:rPr>
              <w:t>19</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ascii="仿宋" w:hAnsi="仿宋" w:eastAsia="仿宋"/>
                <w:szCs w:val="21"/>
              </w:rPr>
              <w:t>3</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ascii="仿宋" w:hAnsi="仿宋" w:eastAsia="仿宋"/>
                <w:szCs w:val="21"/>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exact"/>
          <w:jc w:val="center"/>
        </w:trPr>
        <w:tc>
          <w:tcPr>
            <w:tcW w:w="110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说明</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企业用人单位代码</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在省人力资源社会保障部门备案途径代码</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山西省</w:t>
            </w:r>
          </w:p>
          <w:p>
            <w:pPr>
              <w:snapToGrid w:val="0"/>
              <w:jc w:val="center"/>
              <w:rPr>
                <w:rFonts w:ascii="仿宋" w:hAnsi="仿宋" w:eastAsia="仿宋"/>
                <w:szCs w:val="21"/>
              </w:rPr>
            </w:pPr>
            <w:r>
              <w:rPr>
                <w:rFonts w:hint="eastAsia" w:ascii="仿宋" w:hAnsi="仿宋" w:eastAsia="仿宋"/>
                <w:szCs w:val="21"/>
              </w:rPr>
              <w:t>代码</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山西省人社厅赋予该试点企业代码</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证书核发年份是</w:t>
            </w:r>
            <w:r>
              <w:rPr>
                <w:rFonts w:ascii="仿宋" w:hAnsi="仿宋" w:eastAsia="仿宋"/>
                <w:szCs w:val="21"/>
              </w:rPr>
              <w:t>2019</w:t>
            </w:r>
            <w:r>
              <w:rPr>
                <w:rFonts w:hint="eastAsia" w:ascii="仿宋" w:hAnsi="仿宋" w:eastAsia="仿宋"/>
                <w:szCs w:val="21"/>
              </w:rPr>
              <w:t>年</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等级为</w:t>
            </w:r>
          </w:p>
          <w:p>
            <w:pPr>
              <w:snapToGrid w:val="0"/>
              <w:jc w:val="center"/>
              <w:rPr>
                <w:rFonts w:ascii="仿宋" w:hAnsi="仿宋" w:eastAsia="仿宋"/>
                <w:szCs w:val="21"/>
              </w:rPr>
            </w:pPr>
            <w:r>
              <w:rPr>
                <w:rFonts w:hint="eastAsia" w:ascii="仿宋" w:hAnsi="仿宋" w:eastAsia="仿宋"/>
                <w:szCs w:val="21"/>
              </w:rPr>
              <w:t>三级</w:t>
            </w:r>
          </w:p>
          <w:p>
            <w:pPr>
              <w:snapToGrid w:val="0"/>
              <w:jc w:val="center"/>
              <w:rPr>
                <w:rFonts w:ascii="仿宋" w:hAnsi="仿宋" w:eastAsia="仿宋"/>
                <w:szCs w:val="21"/>
              </w:rPr>
            </w:pPr>
            <w:r>
              <w:rPr>
                <w:rFonts w:ascii="仿宋" w:hAnsi="仿宋" w:eastAsia="仿宋"/>
                <w:szCs w:val="21"/>
              </w:rPr>
              <w:t>/</w:t>
            </w:r>
            <w:r>
              <w:rPr>
                <w:rFonts w:hint="eastAsia" w:ascii="仿宋" w:hAnsi="仿宋" w:eastAsia="仿宋"/>
                <w:szCs w:val="21"/>
              </w:rPr>
              <w:t>高级工</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证书</w:t>
            </w:r>
          </w:p>
          <w:p>
            <w:pPr>
              <w:snapToGrid w:val="0"/>
              <w:jc w:val="center"/>
              <w:rPr>
                <w:rFonts w:ascii="仿宋" w:hAnsi="仿宋" w:eastAsia="仿宋"/>
                <w:szCs w:val="21"/>
              </w:rPr>
            </w:pPr>
            <w:r>
              <w:rPr>
                <w:rFonts w:hint="eastAsia" w:ascii="仿宋" w:hAnsi="仿宋" w:eastAsia="仿宋"/>
                <w:szCs w:val="21"/>
              </w:rPr>
              <w:t>序列码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exact"/>
          <w:jc w:val="center"/>
        </w:trPr>
        <w:tc>
          <w:tcPr>
            <w:tcW w:w="110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szCs w:val="21"/>
              </w:rPr>
            </w:pPr>
            <w:r>
              <w:rPr>
                <w:rFonts w:hint="eastAsia" w:ascii="仿宋" w:hAnsi="仿宋" w:eastAsia="仿宋"/>
                <w:szCs w:val="21"/>
              </w:rPr>
              <w:t>含义</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职业技能等级认定机构类别代码</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职业技能等级认定机构代码</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职业技能等级认定机构参保所在地</w:t>
            </w:r>
          </w:p>
          <w:p>
            <w:pPr>
              <w:snapToGrid w:val="0"/>
              <w:jc w:val="center"/>
              <w:rPr>
                <w:rFonts w:ascii="仿宋" w:hAnsi="仿宋" w:eastAsia="仿宋"/>
                <w:szCs w:val="21"/>
              </w:rPr>
            </w:pPr>
            <w:r>
              <w:rPr>
                <w:rFonts w:hint="eastAsia" w:ascii="仿宋" w:hAnsi="仿宋" w:eastAsia="仿宋"/>
                <w:szCs w:val="21"/>
              </w:rPr>
              <w:t>的省级代码</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职业技能等级认定机构序列码</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证书核发年份代码</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职业技能等级代码</w:t>
            </w:r>
          </w:p>
        </w:tc>
        <w:tc>
          <w:tcPr>
            <w:tcW w:w="100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szCs w:val="21"/>
              </w:rPr>
            </w:pPr>
            <w:r>
              <w:rPr>
                <w:rFonts w:hint="eastAsia" w:ascii="仿宋" w:hAnsi="仿宋" w:eastAsia="仿宋"/>
                <w:szCs w:val="21"/>
              </w:rPr>
              <w:t>证书</w:t>
            </w:r>
          </w:p>
          <w:p>
            <w:pPr>
              <w:snapToGrid w:val="0"/>
              <w:jc w:val="center"/>
              <w:rPr>
                <w:rFonts w:ascii="仿宋" w:hAnsi="仿宋" w:eastAsia="仿宋"/>
                <w:szCs w:val="21"/>
              </w:rPr>
            </w:pPr>
            <w:r>
              <w:rPr>
                <w:rFonts w:hint="eastAsia" w:ascii="仿宋" w:hAnsi="仿宋" w:eastAsia="仿宋"/>
                <w:szCs w:val="21"/>
              </w:rPr>
              <w:t>序列码</w:t>
            </w:r>
          </w:p>
        </w:tc>
      </w:tr>
    </w:tbl>
    <w:p>
      <w:pPr>
        <w:jc w:val="left"/>
        <w:rPr>
          <w:rFonts w:hint="eastAsia" w:ascii="仿宋" w:hAnsi="仿宋" w:eastAsia="仿宋" w:cs="黑体"/>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附件6</w:t>
      </w:r>
    </w:p>
    <w:p>
      <w:pPr>
        <w:adjustRightInd w:val="0"/>
        <w:snapToGrid w:val="0"/>
        <w:spacing w:before="156" w:beforeLines="50" w:after="156" w:afterLines="50" w:line="360" w:lineRule="auto"/>
        <w:jc w:val="center"/>
        <w:rPr>
          <w:rFonts w:ascii="仿宋" w:hAnsi="仿宋" w:eastAsia="仿宋" w:cs="华文中宋"/>
          <w:sz w:val="36"/>
          <w:szCs w:val="36"/>
        </w:rPr>
      </w:pPr>
      <w:r>
        <mc:AlternateContent>
          <mc:Choice Requires="wps">
            <w:drawing>
              <wp:anchor distT="0" distB="0" distL="114300" distR="114300" simplePos="0" relativeHeight="327303168" behindDoc="0" locked="0" layoutInCell="1" allowOverlap="1">
                <wp:simplePos x="0" y="0"/>
                <wp:positionH relativeFrom="column">
                  <wp:posOffset>-57785</wp:posOffset>
                </wp:positionH>
                <wp:positionV relativeFrom="paragraph">
                  <wp:posOffset>2078355</wp:posOffset>
                </wp:positionV>
                <wp:extent cx="568325" cy="3032125"/>
                <wp:effectExtent l="0" t="0" r="3175" b="15875"/>
                <wp:wrapNone/>
                <wp:docPr id="5" name="文本框 5"/>
                <wp:cNvGraphicFramePr/>
                <a:graphic xmlns:a="http://schemas.openxmlformats.org/drawingml/2006/main">
                  <a:graphicData uri="http://schemas.microsoft.com/office/word/2010/wordprocessingShape">
                    <wps:wsp>
                      <wps:cNvSpPr txBox="1"/>
                      <wps:spPr>
                        <a:xfrm>
                          <a:off x="0" y="0"/>
                          <a:ext cx="568325" cy="3032125"/>
                        </a:xfrm>
                        <a:prstGeom prst="rect">
                          <a:avLst/>
                        </a:prstGeom>
                        <a:solidFill>
                          <a:srgbClr val="FFFFFF"/>
                        </a:solidFill>
                        <a:ln>
                          <a:noFill/>
                        </a:ln>
                      </wps:spPr>
                      <wps:txbx>
                        <w:txbxContent>
                          <w:p>
                            <w:pPr>
                              <w:jc w:val="center"/>
                              <w:rPr>
                                <w:rFonts w:ascii="仿宋" w:hAnsi="仿宋" w:eastAsia="仿宋" w:cs="华文中宋"/>
                                <w:b/>
                                <w:bCs/>
                                <w:sz w:val="36"/>
                                <w:szCs w:val="36"/>
                              </w:rPr>
                            </w:pPr>
                            <w:r>
                              <w:rPr>
                                <w:rFonts w:hint="eastAsia" w:ascii="仿宋" w:hAnsi="仿宋" w:eastAsia="仿宋" w:cs="华文中宋"/>
                                <w:b/>
                                <w:bCs/>
                                <w:sz w:val="36"/>
                                <w:szCs w:val="36"/>
                              </w:rPr>
                              <w:t>职业技能等级证书样式</w:t>
                            </w:r>
                          </w:p>
                        </w:txbxContent>
                      </wps:txbx>
                      <wps:bodyPr vert="vert270" upright="1"/>
                    </wps:wsp>
                  </a:graphicData>
                </a:graphic>
              </wp:anchor>
            </w:drawing>
          </mc:Choice>
          <mc:Fallback>
            <w:pict>
              <v:shape id="_x0000_s1026" o:spid="_x0000_s1026" o:spt="202" type="#_x0000_t202" style="position:absolute;left:0pt;margin-left:-4.55pt;margin-top:163.65pt;height:238.75pt;width:44.75pt;z-index:327303168;mso-width-relative:page;mso-height-relative:page;" fillcolor="#FFFFFF" filled="t" stroked="f" coordsize="21600,21600" o:gfxdata="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vxetgA&#10;AAAJAQAADwAAAAAAAAABACAAAAAiAAAAZHJzL2Rvd25yZXYueG1sUEsBAhQAFAAAAAgAh07iQLW4&#10;2KqtAQAAOAMAAA4AAAAAAAAAAQAgAAAAJwEAAGRycy9lMm9Eb2MueG1sUEsFBgAAAAAGAAYAWQEA&#10;AEYFAAAAAA==&#10;">
                <v:fill on="t" focussize="0,0"/>
                <v:stroke on="f"/>
                <v:imagedata o:title=""/>
                <o:lock v:ext="edit" aspectratio="f"/>
                <v:textbox style="layout-flow:vertical;mso-layout-flow-alt:bottom-to-top;">
                  <w:txbxContent>
                    <w:p>
                      <w:pPr>
                        <w:jc w:val="center"/>
                        <w:rPr>
                          <w:rFonts w:ascii="仿宋" w:hAnsi="仿宋" w:eastAsia="仿宋" w:cs="华文中宋"/>
                          <w:b/>
                          <w:bCs/>
                          <w:sz w:val="36"/>
                          <w:szCs w:val="36"/>
                        </w:rPr>
                      </w:pPr>
                      <w:r>
                        <w:rPr>
                          <w:rFonts w:hint="eastAsia" w:ascii="仿宋" w:hAnsi="仿宋" w:eastAsia="仿宋" w:cs="华文中宋"/>
                          <w:b/>
                          <w:bCs/>
                          <w:sz w:val="36"/>
                          <w:szCs w:val="36"/>
                        </w:rPr>
                        <w:t>职业技能等级证书样式</w:t>
                      </w:r>
                    </w:p>
                  </w:txbxContent>
                </v:textbox>
              </v:shape>
            </w:pict>
          </mc:Fallback>
        </mc:AlternateContent>
      </w:r>
      <w:r>
        <mc:AlternateContent>
          <mc:Choice Requires="wps">
            <w:drawing>
              <wp:anchor distT="0" distB="0" distL="114300" distR="114300" simplePos="0" relativeHeight="327304192" behindDoc="0" locked="0" layoutInCell="1" allowOverlap="1">
                <wp:simplePos x="0" y="0"/>
                <wp:positionH relativeFrom="column">
                  <wp:posOffset>4917440</wp:posOffset>
                </wp:positionH>
                <wp:positionV relativeFrom="paragraph">
                  <wp:posOffset>590550</wp:posOffset>
                </wp:positionV>
                <wp:extent cx="806450" cy="6792595"/>
                <wp:effectExtent l="0" t="0" r="12700" b="8255"/>
                <wp:wrapNone/>
                <wp:docPr id="6" name="文本框 6"/>
                <wp:cNvGraphicFramePr/>
                <a:graphic xmlns:a="http://schemas.openxmlformats.org/drawingml/2006/main">
                  <a:graphicData uri="http://schemas.microsoft.com/office/word/2010/wordprocessingShape">
                    <wps:wsp>
                      <wps:cNvSpPr txBox="1"/>
                      <wps:spPr>
                        <a:xfrm>
                          <a:off x="0" y="0"/>
                          <a:ext cx="806450" cy="6792595"/>
                        </a:xfrm>
                        <a:prstGeom prst="rect">
                          <a:avLst/>
                        </a:prstGeom>
                        <a:solidFill>
                          <a:srgbClr val="FFFFFF"/>
                        </a:solidFill>
                        <a:ln>
                          <a:noFill/>
                        </a:ln>
                      </wps:spPr>
                      <wps:txbx>
                        <w:txbxContent>
                          <w:p>
                            <w:pPr>
                              <w:jc w:val="left"/>
                              <w:rPr>
                                <w:rFonts w:ascii="宋体" w:cs="华文中宋"/>
                                <w:color w:val="000000"/>
                                <w:szCs w:val="21"/>
                              </w:rPr>
                            </w:pPr>
                            <w:r>
                              <w:rPr>
                                <w:rFonts w:hint="eastAsia" w:ascii="宋体" w:hAnsi="宋体" w:cs="华文中宋"/>
                                <w:color w:val="000000"/>
                                <w:szCs w:val="21"/>
                              </w:rPr>
                              <w:t>注：</w:t>
                            </w:r>
                            <w:r>
                              <w:rPr>
                                <w:rFonts w:ascii="宋体" w:hAnsi="宋体" w:cs="华文中宋"/>
                                <w:color w:val="000000"/>
                                <w:szCs w:val="21"/>
                              </w:rPr>
                              <w:t>1.</w:t>
                            </w:r>
                            <w:r>
                              <w:rPr>
                                <w:rFonts w:hint="eastAsia" w:ascii="宋体" w:hAnsi="宋体" w:cs="华文中宋"/>
                                <w:color w:val="000000"/>
                                <w:szCs w:val="21"/>
                              </w:rPr>
                              <w:t>职业技能等级证书内容应不少于上述内容信息。</w:t>
                            </w:r>
                          </w:p>
                          <w:p>
                            <w:pPr>
                              <w:ind w:firstLine="405"/>
                              <w:jc w:val="left"/>
                              <w:rPr>
                                <w:rFonts w:ascii="宋体" w:cs="华文中宋"/>
                                <w:color w:val="000000"/>
                                <w:szCs w:val="21"/>
                              </w:rPr>
                            </w:pPr>
                            <w:r>
                              <w:rPr>
                                <w:rFonts w:ascii="宋体" w:hAnsi="宋体" w:cs="华文中宋"/>
                                <w:color w:val="000000"/>
                                <w:szCs w:val="21"/>
                              </w:rPr>
                              <w:t>2.</w:t>
                            </w:r>
                            <w:r>
                              <w:rPr>
                                <w:rFonts w:hint="eastAsia" w:ascii="宋体" w:hAnsi="宋体" w:cs="华文中宋"/>
                                <w:color w:val="000000"/>
                                <w:szCs w:val="21"/>
                              </w:rPr>
                              <w:t>颁证机构名称、印章应与人力资源社会保障部门公布的名称一致。</w:t>
                            </w:r>
                          </w:p>
                          <w:p>
                            <w:pPr>
                              <w:ind w:firstLine="405"/>
                              <w:jc w:val="left"/>
                              <w:rPr>
                                <w:rFonts w:ascii="宋体"/>
                                <w:color w:val="000000"/>
                                <w:szCs w:val="21"/>
                              </w:rPr>
                            </w:pPr>
                            <w:r>
                              <w:rPr>
                                <w:rFonts w:ascii="宋体" w:hAnsi="宋体" w:cs="华文中宋"/>
                                <w:color w:val="000000"/>
                                <w:szCs w:val="21"/>
                              </w:rPr>
                              <w:t>3.</w:t>
                            </w:r>
                            <w:r>
                              <w:rPr>
                                <w:rFonts w:hint="eastAsia" w:ascii="宋体" w:hAnsi="宋体" w:cs="华文中宋"/>
                                <w:color w:val="000000"/>
                                <w:szCs w:val="21"/>
                              </w:rPr>
                              <w:t>工种名称如无，请填写“</w:t>
                            </w:r>
                            <w:r>
                              <w:rPr>
                                <w:rFonts w:ascii="宋体" w:hAnsi="宋体" w:cs="华文中宋"/>
                                <w:color w:val="000000"/>
                                <w:szCs w:val="21"/>
                              </w:rPr>
                              <w:t>—</w:t>
                            </w:r>
                            <w:r>
                              <w:rPr>
                                <w:rFonts w:hint="eastAsia" w:ascii="宋体" w:hAnsi="宋体" w:cs="华文中宋"/>
                                <w:color w:val="000000"/>
                                <w:szCs w:val="21"/>
                              </w:rPr>
                              <w:t>”。</w:t>
                            </w:r>
                          </w:p>
                        </w:txbxContent>
                      </wps:txbx>
                      <wps:bodyPr vert="vert270" upright="1"/>
                    </wps:wsp>
                  </a:graphicData>
                </a:graphic>
              </wp:anchor>
            </w:drawing>
          </mc:Choice>
          <mc:Fallback>
            <w:pict>
              <v:shape id="_x0000_s1026" o:spid="_x0000_s1026" o:spt="202" type="#_x0000_t202" style="position:absolute;left:0pt;margin-left:387.2pt;margin-top:46.5pt;height:534.85pt;width:63.5pt;z-index:327304192;mso-width-relative:page;mso-height-relative:page;" fillcolor="#FFFFFF" filled="t" stroked="f" coordsize="21600,21600" o:gfxdata="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iHE1LZ&#10;AAAACwEAAA8AAAAAAAAAAQAgAAAAIgAAAGRycy9kb3ducmV2LnhtbFBLAQIUABQAAAAIAIdO4kAy&#10;CHrhrQEAADgDAAAOAAAAAAAAAAEAIAAAACgBAABkcnMvZTJvRG9jLnhtbFBLBQYAAAAABgAGAFkB&#10;AABHBQAAAAA=&#10;">
                <v:fill on="t" focussize="0,0"/>
                <v:stroke on="f"/>
                <v:imagedata o:title=""/>
                <o:lock v:ext="edit" aspectratio="f"/>
                <v:textbox style="layout-flow:vertical;mso-layout-flow-alt:bottom-to-top;">
                  <w:txbxContent>
                    <w:p>
                      <w:pPr>
                        <w:jc w:val="left"/>
                        <w:rPr>
                          <w:rFonts w:ascii="宋体" w:cs="华文中宋"/>
                          <w:color w:val="000000"/>
                          <w:szCs w:val="21"/>
                        </w:rPr>
                      </w:pPr>
                      <w:r>
                        <w:rPr>
                          <w:rFonts w:hint="eastAsia" w:ascii="宋体" w:hAnsi="宋体" w:cs="华文中宋"/>
                          <w:color w:val="000000"/>
                          <w:szCs w:val="21"/>
                        </w:rPr>
                        <w:t>注：</w:t>
                      </w:r>
                      <w:r>
                        <w:rPr>
                          <w:rFonts w:ascii="宋体" w:hAnsi="宋体" w:cs="华文中宋"/>
                          <w:color w:val="000000"/>
                          <w:szCs w:val="21"/>
                        </w:rPr>
                        <w:t>1.</w:t>
                      </w:r>
                      <w:r>
                        <w:rPr>
                          <w:rFonts w:hint="eastAsia" w:ascii="宋体" w:hAnsi="宋体" w:cs="华文中宋"/>
                          <w:color w:val="000000"/>
                          <w:szCs w:val="21"/>
                        </w:rPr>
                        <w:t>职业技能等级证书内容应不少于上述内容信息。</w:t>
                      </w:r>
                    </w:p>
                    <w:p>
                      <w:pPr>
                        <w:ind w:firstLine="405"/>
                        <w:jc w:val="left"/>
                        <w:rPr>
                          <w:rFonts w:ascii="宋体" w:cs="华文中宋"/>
                          <w:color w:val="000000"/>
                          <w:szCs w:val="21"/>
                        </w:rPr>
                      </w:pPr>
                      <w:r>
                        <w:rPr>
                          <w:rFonts w:ascii="宋体" w:hAnsi="宋体" w:cs="华文中宋"/>
                          <w:color w:val="000000"/>
                          <w:szCs w:val="21"/>
                        </w:rPr>
                        <w:t>2.</w:t>
                      </w:r>
                      <w:r>
                        <w:rPr>
                          <w:rFonts w:hint="eastAsia" w:ascii="宋体" w:hAnsi="宋体" w:cs="华文中宋"/>
                          <w:color w:val="000000"/>
                          <w:szCs w:val="21"/>
                        </w:rPr>
                        <w:t>颁证机构名称、印章应与人力资源社会保障部门公布的名称一致。</w:t>
                      </w:r>
                    </w:p>
                    <w:p>
                      <w:pPr>
                        <w:ind w:firstLine="405"/>
                        <w:jc w:val="left"/>
                        <w:rPr>
                          <w:rFonts w:ascii="宋体"/>
                          <w:color w:val="000000"/>
                          <w:szCs w:val="21"/>
                        </w:rPr>
                      </w:pPr>
                      <w:r>
                        <w:rPr>
                          <w:rFonts w:ascii="宋体" w:hAnsi="宋体" w:cs="华文中宋"/>
                          <w:color w:val="000000"/>
                          <w:szCs w:val="21"/>
                        </w:rPr>
                        <w:t>3.</w:t>
                      </w:r>
                      <w:r>
                        <w:rPr>
                          <w:rFonts w:hint="eastAsia" w:ascii="宋体" w:hAnsi="宋体" w:cs="华文中宋"/>
                          <w:color w:val="000000"/>
                          <w:szCs w:val="21"/>
                        </w:rPr>
                        <w:t>工种名称如无，请填写“</w:t>
                      </w:r>
                      <w:r>
                        <w:rPr>
                          <w:rFonts w:ascii="宋体" w:hAnsi="宋体" w:cs="华文中宋"/>
                          <w:color w:val="000000"/>
                          <w:szCs w:val="21"/>
                        </w:rPr>
                        <w:t>—</w:t>
                      </w:r>
                      <w:r>
                        <w:rPr>
                          <w:rFonts w:hint="eastAsia" w:ascii="宋体" w:hAnsi="宋体" w:cs="华文中宋"/>
                          <w:color w:val="000000"/>
                          <w:szCs w:val="21"/>
                        </w:rPr>
                        <w:t>”。</w:t>
                      </w:r>
                    </w:p>
                  </w:txbxContent>
                </v:textbox>
              </v:shape>
            </w:pict>
          </mc:Fallback>
        </mc:AlternateContent>
      </w:r>
      <w:r>
        <w:rPr>
          <w:rFonts w:hint="eastAsia" w:ascii="仿宋" w:hAnsi="仿宋" w:eastAsia="仿宋" w:cs="华文中宋"/>
          <w:sz w:val="36"/>
          <w:szCs w:val="36"/>
        </w:rPr>
        <w:drawing>
          <wp:inline distT="0" distB="0" distL="114300" distR="114300">
            <wp:extent cx="4227830" cy="7378065"/>
            <wp:effectExtent l="0" t="0" r="1270" b="1333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tretch>
                      <a:fillRect/>
                    </a:stretch>
                  </pic:blipFill>
                  <pic:spPr>
                    <a:xfrm>
                      <a:off x="0" y="0"/>
                      <a:ext cx="4227830" cy="73780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sectPr>
          <w:footerReference r:id="rId3" w:type="default"/>
          <w:pgSz w:w="11906" w:h="16838"/>
          <w:pgMar w:top="1440" w:right="1417" w:bottom="1440" w:left="1531" w:header="851" w:footer="992" w:gutter="0"/>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color w:val="auto"/>
          <w:spacing w:val="0"/>
          <w:w w:val="100"/>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_GB2312" w:hAnsi="仿宋_GB2312" w:eastAsia="仿宋_GB2312"/>
          <w:bCs/>
          <w:color w:val="auto"/>
          <w:spacing w:val="0"/>
          <w:w w:val="100"/>
          <w:sz w:val="28"/>
          <w:szCs w:val="28"/>
          <w:lang w:val="en-US" w:eastAsia="zh-CN"/>
        </w:rPr>
      </w:pPr>
      <w:r>
        <w:rPr>
          <w:color w:val="auto"/>
          <w:spacing w:val="0"/>
          <w:w w:val="100"/>
          <w:sz w:val="28"/>
          <w:szCs w:val="28"/>
        </w:rPr>
        <mc:AlternateContent>
          <mc:Choice Requires="wps">
            <w:drawing>
              <wp:anchor distT="0" distB="0" distL="114300" distR="114300" simplePos="0" relativeHeight="339910656" behindDoc="0" locked="0" layoutInCell="1" allowOverlap="1">
                <wp:simplePos x="0" y="0"/>
                <wp:positionH relativeFrom="column">
                  <wp:posOffset>-5715</wp:posOffset>
                </wp:positionH>
                <wp:positionV relativeFrom="paragraph">
                  <wp:posOffset>184785</wp:posOffset>
                </wp:positionV>
                <wp:extent cx="5523865" cy="6350"/>
                <wp:effectExtent l="0" t="0" r="0" b="0"/>
                <wp:wrapNone/>
                <wp:docPr id="16" name="直线 4"/>
                <wp:cNvGraphicFramePr/>
                <a:graphic xmlns:a="http://schemas.openxmlformats.org/drawingml/2006/main">
                  <a:graphicData uri="http://schemas.microsoft.com/office/word/2010/wordprocessingShape">
                    <wps:wsp>
                      <wps:cNvCnPr/>
                      <wps:spPr>
                        <a:xfrm flipV="1">
                          <a:off x="0" y="0"/>
                          <a:ext cx="5523865" cy="635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0.45pt;margin-top:14.55pt;height:0.5pt;width:434.95pt;z-index:339910656;mso-width-relative:page;mso-height-relative:page;" filled="f" stroked="t" coordsize="21600,21600" o:gfxdata="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ndITXXAAAABwEAAA8A&#10;AAAAAAAAAQAgAAAAIgAAAGRycy9kb3ducmV2LnhtbFBLAQIUABQAAAAIAIdO4kA3EES33wEAAKoD&#10;AAAOAAAAAAAAAAEAIAAAACYBAABkcnMvZTJvRG9jLnhtbFBLBQYAAAAABgAGAFkBAAB3BQ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_GB2312" w:hAnsi="宋体" w:eastAsia="仿宋_GB2312" w:cs="仿宋_GB2312"/>
          <w:color w:val="auto"/>
          <w:spacing w:val="0"/>
          <w:w w:val="100"/>
          <w:sz w:val="28"/>
          <w:szCs w:val="28"/>
        </w:rPr>
      </w:pPr>
      <w:r>
        <w:rPr>
          <w:rFonts w:hint="eastAsia"/>
          <w:color w:val="auto"/>
          <w:spacing w:val="0"/>
          <w:w w:val="100"/>
          <w:sz w:val="28"/>
          <w:szCs w:val="28"/>
          <w:lang w:val="en-US" w:eastAsia="zh-CN"/>
        </w:rPr>
        <w:t xml:space="preserve"> </w:t>
      </w:r>
      <w:r>
        <w:rPr>
          <w:rFonts w:hint="eastAsia" w:ascii="仿宋_GB2312" w:hAnsi="仿宋_GB2312" w:eastAsia="仿宋_GB2312"/>
          <w:bCs/>
          <w:color w:val="auto"/>
          <w:spacing w:val="0"/>
          <w:w w:val="100"/>
          <w:sz w:val="28"/>
          <w:szCs w:val="28"/>
        </w:rPr>
        <w:t>忻州市人力资源和社会保障局办公室</w:t>
      </w:r>
      <w:r>
        <w:rPr>
          <w:rFonts w:hint="eastAsia" w:ascii="仿宋_GB2312" w:hAnsi="仿宋_GB2312" w:eastAsia="仿宋_GB2312"/>
          <w:bCs/>
          <w:color w:val="auto"/>
          <w:spacing w:val="0"/>
          <w:w w:val="100"/>
          <w:sz w:val="28"/>
          <w:szCs w:val="28"/>
          <w:lang w:val="en-US" w:eastAsia="zh-CN"/>
        </w:rPr>
        <w:t xml:space="preserve">        </w:t>
      </w:r>
      <w:r>
        <w:rPr>
          <w:rFonts w:hint="eastAsia" w:ascii="仿宋_GB2312" w:hAnsi="宋体" w:eastAsia="仿宋_GB2312" w:cs="仿宋_GB2312"/>
          <w:color w:val="auto"/>
          <w:spacing w:val="0"/>
          <w:w w:val="100"/>
          <w:kern w:val="0"/>
          <w:sz w:val="28"/>
          <w:szCs w:val="28"/>
        </w:rPr>
        <w:t>20</w:t>
      </w:r>
      <w:r>
        <w:rPr>
          <w:rFonts w:hint="eastAsia" w:ascii="仿宋_GB2312" w:hAnsi="宋体" w:eastAsia="仿宋_GB2312" w:cs="仿宋_GB2312"/>
          <w:color w:val="auto"/>
          <w:spacing w:val="0"/>
          <w:w w:val="100"/>
          <w:kern w:val="0"/>
          <w:sz w:val="28"/>
          <w:szCs w:val="28"/>
          <w:lang w:val="en-US" w:eastAsia="zh-CN"/>
        </w:rPr>
        <w:t>20</w:t>
      </w:r>
      <w:r>
        <w:rPr>
          <w:rFonts w:hint="eastAsia" w:ascii="仿宋_GB2312" w:hAnsi="宋体" w:eastAsia="仿宋_GB2312" w:cs="仿宋_GB2312"/>
          <w:color w:val="auto"/>
          <w:spacing w:val="0"/>
          <w:w w:val="100"/>
          <w:kern w:val="0"/>
          <w:sz w:val="28"/>
          <w:szCs w:val="28"/>
        </w:rPr>
        <w:t>年</w:t>
      </w:r>
      <w:r>
        <w:rPr>
          <w:rFonts w:hint="eastAsia" w:ascii="仿宋_GB2312" w:hAnsi="宋体" w:eastAsia="仿宋_GB2312" w:cs="仿宋_GB2312"/>
          <w:color w:val="auto"/>
          <w:spacing w:val="0"/>
          <w:w w:val="100"/>
          <w:kern w:val="0"/>
          <w:sz w:val="28"/>
          <w:szCs w:val="28"/>
          <w:lang w:val="en-US" w:eastAsia="zh-CN"/>
        </w:rPr>
        <w:t>3</w:t>
      </w:r>
      <w:r>
        <w:rPr>
          <w:rFonts w:hint="eastAsia" w:ascii="仿宋_GB2312" w:hAnsi="宋体" w:eastAsia="仿宋_GB2312" w:cs="仿宋_GB2312"/>
          <w:color w:val="auto"/>
          <w:spacing w:val="0"/>
          <w:w w:val="100"/>
          <w:kern w:val="0"/>
          <w:sz w:val="28"/>
          <w:szCs w:val="28"/>
        </w:rPr>
        <w:t>月</w:t>
      </w:r>
      <w:r>
        <w:rPr>
          <w:rFonts w:hint="eastAsia" w:ascii="仿宋_GB2312" w:hAnsi="宋体" w:eastAsia="仿宋_GB2312" w:cs="仿宋_GB2312"/>
          <w:color w:val="auto"/>
          <w:spacing w:val="0"/>
          <w:w w:val="100"/>
          <w:kern w:val="0"/>
          <w:sz w:val="28"/>
          <w:szCs w:val="28"/>
          <w:lang w:val="en-US" w:eastAsia="zh-CN"/>
        </w:rPr>
        <w:t>12</w:t>
      </w:r>
      <w:r>
        <w:rPr>
          <w:rFonts w:hint="eastAsia" w:ascii="仿宋_GB2312" w:hAnsi="宋体" w:eastAsia="仿宋_GB2312" w:cs="仿宋_GB2312"/>
          <w:color w:val="auto"/>
          <w:spacing w:val="0"/>
          <w:w w:val="100"/>
          <w:kern w:val="0"/>
          <w:sz w:val="28"/>
          <w:szCs w:val="28"/>
        </w:rPr>
        <w:t>日印</w:t>
      </w:r>
      <w:r>
        <w:rPr>
          <w:rFonts w:hint="eastAsia" w:ascii="仿宋_GB2312" w:hAnsi="宋体" w:eastAsia="仿宋_GB2312" w:cs="仿宋_GB2312"/>
          <w:color w:val="auto"/>
          <w:spacing w:val="0"/>
          <w:w w:val="100"/>
          <w:sz w:val="28"/>
          <w:szCs w:val="28"/>
        </w:rPr>
        <w:t xml:space="preserve">发 </w:t>
      </w:r>
    </w:p>
    <w:p>
      <w:pPr>
        <w:keepNext w:val="0"/>
        <w:keepLines w:val="0"/>
        <w:pageBreakBefore w:val="0"/>
        <w:widowControl w:val="0"/>
        <w:kinsoku/>
        <w:wordWrap/>
        <w:overflowPunct/>
        <w:topLinePunct w:val="0"/>
        <w:autoSpaceDE/>
        <w:autoSpaceDN/>
        <w:bidi w:val="0"/>
        <w:adjustRightInd/>
        <w:snapToGrid/>
        <w:spacing w:before="157" w:beforeLines="50" w:line="360" w:lineRule="exact"/>
        <w:ind w:left="840" w:leftChars="0" w:right="0" w:rightChars="0" w:hanging="840" w:hangingChars="300"/>
        <w:jc w:val="both"/>
        <w:textAlignment w:val="auto"/>
        <w:outlineLvl w:val="9"/>
        <w:rPr>
          <w:rFonts w:hint="eastAsia" w:ascii="黑体" w:hAnsi="黑体" w:eastAsia="黑体" w:cs="黑体"/>
          <w:i w:val="0"/>
          <w:caps w:val="0"/>
          <w:color w:val="000000"/>
          <w:spacing w:val="0"/>
          <w:sz w:val="32"/>
          <w:szCs w:val="32"/>
          <w:shd w:val="clear" w:color="auto" w:fill="auto"/>
          <w:lang w:val="en-US" w:eastAsia="zh-CN"/>
        </w:rPr>
        <w:sectPr>
          <w:headerReference r:id="rId4" w:type="default"/>
          <w:footerReference r:id="rId5" w:type="default"/>
          <w:pgSz w:w="11906" w:h="16838"/>
          <w:pgMar w:top="1440" w:right="1417" w:bottom="1440" w:left="1531" w:header="851" w:footer="992" w:gutter="0"/>
          <w:pgNumType w:fmt="numberInDash" w:start="1"/>
          <w:cols w:space="0" w:num="1"/>
          <w:rtlGutter w:val="0"/>
          <w:docGrid w:type="lines" w:linePitch="312" w:charSpace="0"/>
        </w:sectPr>
      </w:pPr>
      <w:r>
        <w:rPr>
          <w:color w:val="auto"/>
          <w:spacing w:val="0"/>
          <w:w w:val="100"/>
          <w:sz w:val="28"/>
          <w:szCs w:val="28"/>
        </w:rPr>
        <mc:AlternateContent>
          <mc:Choice Requires="wps">
            <w:drawing>
              <wp:anchor distT="0" distB="0" distL="114300" distR="114300" simplePos="0" relativeHeight="336758784" behindDoc="0" locked="0" layoutInCell="1" allowOverlap="1">
                <wp:simplePos x="0" y="0"/>
                <wp:positionH relativeFrom="column">
                  <wp:posOffset>-3810</wp:posOffset>
                </wp:positionH>
                <wp:positionV relativeFrom="paragraph">
                  <wp:posOffset>13970</wp:posOffset>
                </wp:positionV>
                <wp:extent cx="5533390" cy="3175"/>
                <wp:effectExtent l="0" t="0" r="0" b="0"/>
                <wp:wrapNone/>
                <wp:docPr id="22" name="直线 4"/>
                <wp:cNvGraphicFramePr/>
                <a:graphic xmlns:a="http://schemas.openxmlformats.org/drawingml/2006/main">
                  <a:graphicData uri="http://schemas.microsoft.com/office/word/2010/wordprocessingShape">
                    <wps:wsp>
                      <wps:cNvCnPr/>
                      <wps:spPr>
                        <a:xfrm>
                          <a:off x="0" y="0"/>
                          <a:ext cx="5533390" cy="317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3pt;margin-top:1.1pt;height:0.25pt;width:435.7pt;z-index:336758784;mso-width-relative:page;mso-height-relative:page;" filled="f" stroked="t" coordsize="21600,21600" o:gfxdata="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mhhp9QAAAAFAQAADwAAAAAAAAABACAAAAAi&#10;AAAAZHJzL2Rvd25yZXYueG1sUEsBAhQAFAAAAAgAh07iQG76u8LVAQAAoAMAAA4AAAAAAAAAAQAg&#10;AAAAIwEAAGRycy9lMm9Eb2MueG1sUEsFBgAAAAAGAAYAWQEAAGoFAAAAAA==&#10;">
                <v:fill on="f" focussize="0,0"/>
                <v:stroke weight="1pt" color="#000000" joinstyle="round"/>
                <v:imagedata o:title=""/>
                <o:lock v:ext="edit" aspectratio="f"/>
              </v:line>
            </w:pict>
          </mc:Fallback>
        </mc:AlternateContent>
      </w:r>
      <w:r>
        <w:rPr>
          <w:rFonts w:hint="eastAsia" w:ascii="仿宋_GB2312" w:hAnsi="宋体" w:eastAsia="仿宋_GB2312" w:cs="仿宋_GB2312"/>
          <w:color w:val="auto"/>
          <w:w w:val="90"/>
          <w:sz w:val="28"/>
          <w:szCs w:val="28"/>
        </w:rPr>
        <w:t xml:space="preserve">                                                 </w:t>
      </w:r>
      <w:r>
        <w:rPr>
          <w:rFonts w:hint="eastAsia" w:ascii="仿宋_GB2312" w:hAnsi="宋体" w:eastAsia="仿宋_GB2312" w:cs="仿宋_GB2312"/>
          <w:color w:val="auto"/>
          <w:w w:val="90"/>
          <w:sz w:val="28"/>
          <w:szCs w:val="28"/>
          <w:lang w:val="en-US" w:eastAsia="zh-CN"/>
        </w:rPr>
        <w:t xml:space="preserve">        </w:t>
      </w:r>
      <w:r>
        <w:rPr>
          <w:rFonts w:hint="eastAsia" w:ascii="仿宋_GB2312" w:hAnsi="宋体" w:eastAsia="仿宋_GB2312" w:cs="仿宋_GB2312"/>
          <w:color w:val="auto"/>
          <w:w w:val="100"/>
          <w:sz w:val="28"/>
          <w:szCs w:val="28"/>
          <w:lang w:val="en-US" w:eastAsia="zh-CN"/>
        </w:rPr>
        <w:t>共印55</w:t>
      </w:r>
      <w:r>
        <w:rPr>
          <w:rFonts w:hint="eastAsia" w:ascii="仿宋_GB2312" w:hAnsi="宋体" w:eastAsia="仿宋_GB2312" w:cs="仿宋_GB2312"/>
          <w:color w:val="auto"/>
          <w:w w:val="100"/>
          <w:sz w:val="28"/>
          <w:szCs w:val="28"/>
        </w:rPr>
        <w:t>份</w:t>
      </w:r>
    </w:p>
    <w:p>
      <w:pPr>
        <w:spacing w:line="800" w:lineRule="exact"/>
        <w:rPr>
          <w:rFonts w:ascii="仿宋" w:hAnsi="仿宋" w:eastAsia="仿宋"/>
          <w:bCs/>
          <w:sz w:val="44"/>
        </w:rPr>
      </w:pPr>
    </w:p>
    <w:p>
      <w:pPr>
        <w:jc w:val="left"/>
        <w:rPr>
          <w:rFonts w:hint="default" w:ascii="方正小标宋简体" w:hAnsi="方正小标宋简体" w:eastAsia="方正小标宋简体" w:cs="方正小标宋简体"/>
          <w:b w:val="0"/>
          <w:bCs w:val="0"/>
          <w:color w:val="auto"/>
          <w:spacing w:val="0"/>
          <w:w w:val="100"/>
          <w:sz w:val="72"/>
          <w:szCs w:val="72"/>
          <w:lang w:val="en-US" w:eastAsia="zh-CN"/>
        </w:rPr>
      </w:pPr>
    </w:p>
    <w:sectPr>
      <w:headerReference r:id="rId6" w:type="default"/>
      <w:footerReference r:id="rId7" w:type="default"/>
      <w:pgSz w:w="11906" w:h="16838"/>
      <w:pgMar w:top="1440" w:right="1417" w:bottom="1440" w:left="1531" w:header="851" w:footer="992" w:gutter="0"/>
      <w:pgNumType w:fmt="numberInDash" w:start="2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302095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302095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0A91"/>
    <w:multiLevelType w:val="singleLevel"/>
    <w:tmpl w:val="20140A91"/>
    <w:lvl w:ilvl="0" w:tentative="0">
      <w:start w:val="3"/>
      <w:numFmt w:val="chineseCounting"/>
      <w:suff w:val="nothing"/>
      <w:lvlText w:val="（%1）"/>
      <w:lvlJc w:val="left"/>
      <w:rPr>
        <w:rFonts w:hint="eastAsia"/>
      </w:rPr>
    </w:lvl>
  </w:abstractNum>
  <w:abstractNum w:abstractNumId="1">
    <w:nsid w:val="3C9CE121"/>
    <w:multiLevelType w:val="singleLevel"/>
    <w:tmpl w:val="3C9CE121"/>
    <w:lvl w:ilvl="0" w:tentative="0">
      <w:start w:val="2"/>
      <w:numFmt w:val="chineseCounting"/>
      <w:suff w:val="nothing"/>
      <w:lvlText w:val="（%1）"/>
      <w:lvlJc w:val="left"/>
      <w:rPr>
        <w:rFonts w:hint="eastAsia"/>
      </w:rPr>
    </w:lvl>
  </w:abstractNum>
  <w:abstractNum w:abstractNumId="2">
    <w:nsid w:val="606B6224"/>
    <w:multiLevelType w:val="singleLevel"/>
    <w:tmpl w:val="606B6224"/>
    <w:lvl w:ilvl="0" w:tentative="0">
      <w:start w:val="5"/>
      <w:numFmt w:val="upperLetter"/>
      <w:suff w:val="nothing"/>
      <w:lvlText w:val="%1-"/>
      <w:lvlJc w:val="left"/>
    </w:lvl>
  </w:abstractNum>
  <w:abstractNum w:abstractNumId="3">
    <w:nsid w:val="6976F317"/>
    <w:multiLevelType w:val="singleLevel"/>
    <w:tmpl w:val="6976F317"/>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3728F"/>
    <w:rsid w:val="00E76BC8"/>
    <w:rsid w:val="01055C4B"/>
    <w:rsid w:val="02B90404"/>
    <w:rsid w:val="03655976"/>
    <w:rsid w:val="03C91D49"/>
    <w:rsid w:val="04436B28"/>
    <w:rsid w:val="062C20A3"/>
    <w:rsid w:val="08C91276"/>
    <w:rsid w:val="0AC44404"/>
    <w:rsid w:val="0B0B6E8D"/>
    <w:rsid w:val="0B166B25"/>
    <w:rsid w:val="0B21525A"/>
    <w:rsid w:val="0B34400C"/>
    <w:rsid w:val="10B60747"/>
    <w:rsid w:val="114F14E2"/>
    <w:rsid w:val="1399719E"/>
    <w:rsid w:val="143E576F"/>
    <w:rsid w:val="14A40C51"/>
    <w:rsid w:val="161B15FD"/>
    <w:rsid w:val="16E02A28"/>
    <w:rsid w:val="17E26051"/>
    <w:rsid w:val="1B7302B6"/>
    <w:rsid w:val="1B9A71FB"/>
    <w:rsid w:val="1F263A4C"/>
    <w:rsid w:val="21160831"/>
    <w:rsid w:val="212840B9"/>
    <w:rsid w:val="21F00CCC"/>
    <w:rsid w:val="22A64D4E"/>
    <w:rsid w:val="26481F4B"/>
    <w:rsid w:val="267034B7"/>
    <w:rsid w:val="26F26548"/>
    <w:rsid w:val="284E03B3"/>
    <w:rsid w:val="29903C07"/>
    <w:rsid w:val="2A325848"/>
    <w:rsid w:val="2AC83788"/>
    <w:rsid w:val="2C2E3F28"/>
    <w:rsid w:val="2EEC4130"/>
    <w:rsid w:val="2F597775"/>
    <w:rsid w:val="2F6728ED"/>
    <w:rsid w:val="2F93728F"/>
    <w:rsid w:val="2FA8178B"/>
    <w:rsid w:val="30BF092E"/>
    <w:rsid w:val="33186FBC"/>
    <w:rsid w:val="35540E98"/>
    <w:rsid w:val="35CF2547"/>
    <w:rsid w:val="36224EC9"/>
    <w:rsid w:val="36CB0B5A"/>
    <w:rsid w:val="3AD05C76"/>
    <w:rsid w:val="3BF93FF0"/>
    <w:rsid w:val="3C8D68CD"/>
    <w:rsid w:val="3D6613B5"/>
    <w:rsid w:val="401C5CD5"/>
    <w:rsid w:val="406515F8"/>
    <w:rsid w:val="42256AA1"/>
    <w:rsid w:val="424E7CEA"/>
    <w:rsid w:val="447B79BD"/>
    <w:rsid w:val="44DC7963"/>
    <w:rsid w:val="452F580B"/>
    <w:rsid w:val="46E06721"/>
    <w:rsid w:val="46F600AB"/>
    <w:rsid w:val="47EF641C"/>
    <w:rsid w:val="49D44216"/>
    <w:rsid w:val="4BB256C6"/>
    <w:rsid w:val="4D875D60"/>
    <w:rsid w:val="4DAF11EC"/>
    <w:rsid w:val="4F366569"/>
    <w:rsid w:val="4FA01112"/>
    <w:rsid w:val="4FE2299A"/>
    <w:rsid w:val="502566DF"/>
    <w:rsid w:val="55973127"/>
    <w:rsid w:val="5875523B"/>
    <w:rsid w:val="58A260A5"/>
    <w:rsid w:val="594A0700"/>
    <w:rsid w:val="5A0D5D26"/>
    <w:rsid w:val="5A4663D9"/>
    <w:rsid w:val="5A6D4FB7"/>
    <w:rsid w:val="5AFF6E01"/>
    <w:rsid w:val="5CEF0C63"/>
    <w:rsid w:val="5F4428C1"/>
    <w:rsid w:val="5F4D2159"/>
    <w:rsid w:val="5F9A48BF"/>
    <w:rsid w:val="62632A79"/>
    <w:rsid w:val="643B1D3B"/>
    <w:rsid w:val="64C77CE1"/>
    <w:rsid w:val="66861E10"/>
    <w:rsid w:val="678860B4"/>
    <w:rsid w:val="69686F1E"/>
    <w:rsid w:val="69DF28B8"/>
    <w:rsid w:val="6AE02573"/>
    <w:rsid w:val="6C695ED7"/>
    <w:rsid w:val="6E7F7E63"/>
    <w:rsid w:val="7066364A"/>
    <w:rsid w:val="71183D9E"/>
    <w:rsid w:val="718805F1"/>
    <w:rsid w:val="720D412D"/>
    <w:rsid w:val="721C1685"/>
    <w:rsid w:val="7497052B"/>
    <w:rsid w:val="749C5596"/>
    <w:rsid w:val="77665CFC"/>
    <w:rsid w:val="77922EF8"/>
    <w:rsid w:val="7A3F4B0A"/>
    <w:rsid w:val="7AEA6CB5"/>
    <w:rsid w:val="7AFA7861"/>
    <w:rsid w:val="7B4439BF"/>
    <w:rsid w:val="7B521B7B"/>
    <w:rsid w:val="7B76170F"/>
    <w:rsid w:val="7C235EE6"/>
    <w:rsid w:val="7CD465CD"/>
    <w:rsid w:val="7D900666"/>
    <w:rsid w:val="7FE3005B"/>
    <w:rsid w:val="7FE720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2017-04-17T10:37:00Z</dcterms:created>
  <dc:creator>lenovo</dc:creator>
  <cp:lastModifiedBy>有徘徊还有回首</cp:lastModifiedBy>
  <cp:lastPrinted>2020-03-13T02:21:02Z</cp:lastPrinted>
  <dcterms:modified xsi:type="dcterms:W3CDTF">2020-03-13T02:37:32Z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